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AF" w:rsidRDefault="009942AF" w:rsidP="00873314">
      <w:pPr>
        <w:rPr>
          <w:rFonts w:ascii="Segoe UI" w:hAnsi="Segoe UI" w:cs="Segoe UI"/>
          <w:b/>
          <w:color w:val="000000"/>
          <w:sz w:val="24"/>
          <w:szCs w:val="24"/>
        </w:rPr>
      </w:pPr>
    </w:p>
    <w:p w:rsidR="00AB077F" w:rsidRDefault="00873314" w:rsidP="00873314">
      <w:pPr>
        <w:rPr>
          <w:rFonts w:ascii="Segoe UI" w:hAnsi="Segoe UI" w:cs="Segoe UI"/>
          <w:b/>
          <w:color w:val="000000"/>
          <w:sz w:val="24"/>
          <w:szCs w:val="24"/>
        </w:rPr>
      </w:pPr>
      <w:r>
        <w:rPr>
          <w:rFonts w:ascii="Segoe UI" w:hAnsi="Segoe UI" w:cs="Segoe UI"/>
          <w:b/>
          <w:color w:val="000000"/>
          <w:sz w:val="24"/>
          <w:szCs w:val="24"/>
        </w:rPr>
        <w:t>Draft Guidelines for Reporting Assessment</w:t>
      </w:r>
      <w:r w:rsidR="00AB077F" w:rsidRPr="00AB077F">
        <w:rPr>
          <w:rFonts w:ascii="Segoe UI" w:hAnsi="Segoe UI" w:cs="Segoe UI"/>
          <w:b/>
          <w:color w:val="000000"/>
          <w:sz w:val="24"/>
          <w:szCs w:val="24"/>
        </w:rPr>
        <w:t xml:space="preserve"> Data</w:t>
      </w:r>
      <w:r w:rsidR="003C1643">
        <w:rPr>
          <w:rFonts w:ascii="Segoe UI" w:hAnsi="Segoe UI" w:cs="Segoe UI"/>
          <w:b/>
          <w:color w:val="000000"/>
          <w:sz w:val="24"/>
          <w:szCs w:val="24"/>
        </w:rPr>
        <w:t xml:space="preserve"> at Valencia</w:t>
      </w:r>
      <w:r w:rsidR="00D6520D">
        <w:rPr>
          <w:rFonts w:ascii="Segoe UI" w:hAnsi="Segoe UI" w:cs="Segoe UI"/>
          <w:b/>
          <w:color w:val="000000"/>
          <w:sz w:val="24"/>
          <w:szCs w:val="24"/>
        </w:rPr>
        <w:t xml:space="preserve"> – 7</w:t>
      </w:r>
      <w:r w:rsidR="00AB077F">
        <w:rPr>
          <w:rFonts w:ascii="Segoe UI" w:hAnsi="Segoe UI" w:cs="Segoe UI"/>
          <w:b/>
          <w:color w:val="000000"/>
          <w:sz w:val="24"/>
          <w:szCs w:val="24"/>
        </w:rPr>
        <w:t>-</w:t>
      </w:r>
      <w:r w:rsidR="00D6520D">
        <w:rPr>
          <w:rFonts w:ascii="Segoe UI" w:hAnsi="Segoe UI" w:cs="Segoe UI"/>
          <w:b/>
          <w:color w:val="000000"/>
          <w:sz w:val="24"/>
          <w:szCs w:val="24"/>
        </w:rPr>
        <w:t>1</w:t>
      </w:r>
      <w:r w:rsidR="00AB077F">
        <w:rPr>
          <w:rFonts w:ascii="Segoe UI" w:hAnsi="Segoe UI" w:cs="Segoe UI"/>
          <w:b/>
          <w:color w:val="000000"/>
          <w:sz w:val="24"/>
          <w:szCs w:val="24"/>
        </w:rPr>
        <w:t>-2015</w:t>
      </w:r>
    </w:p>
    <w:p w:rsidR="00873314" w:rsidRPr="00873314" w:rsidRDefault="00873314" w:rsidP="00873314">
      <w:pPr>
        <w:rPr>
          <w:rFonts w:ascii="Segoe UI" w:hAnsi="Segoe UI" w:cs="Segoe UI"/>
          <w:color w:val="000000"/>
          <w:sz w:val="20"/>
          <w:szCs w:val="20"/>
        </w:rPr>
      </w:pPr>
      <w:r w:rsidRPr="00873314">
        <w:rPr>
          <w:rFonts w:ascii="Segoe UI" w:hAnsi="Segoe UI" w:cs="Segoe UI"/>
          <w:color w:val="000000"/>
          <w:sz w:val="20"/>
          <w:szCs w:val="20"/>
        </w:rPr>
        <w:t>Note:  This is a working document – we expect it to grow with the work of the college Data Team in the fall.</w:t>
      </w:r>
    </w:p>
    <w:p w:rsidR="00AB077F" w:rsidRPr="00873314" w:rsidRDefault="00AB077F" w:rsidP="003C1643">
      <w:pPr>
        <w:spacing w:after="0" w:line="240" w:lineRule="auto"/>
        <w:rPr>
          <w:rFonts w:ascii="Segoe UI" w:hAnsi="Segoe UI" w:cs="Segoe UI"/>
          <w:color w:val="000000"/>
        </w:rPr>
      </w:pPr>
    </w:p>
    <w:p w:rsidR="003C1643" w:rsidRPr="00873314" w:rsidRDefault="003C1643"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Always include a title at the top, the research question being answered, and the audience. These elements were defined by Christina and Nichole.</w:t>
      </w:r>
    </w:p>
    <w:p w:rsidR="003C1643" w:rsidRPr="00873314" w:rsidRDefault="003C1643" w:rsidP="003C1643">
      <w:pPr>
        <w:pStyle w:val="ListParagraph"/>
        <w:spacing w:after="0" w:line="240" w:lineRule="auto"/>
        <w:rPr>
          <w:rFonts w:ascii="Segoe UI" w:hAnsi="Segoe UI" w:cs="Segoe UI"/>
          <w:color w:val="000000"/>
        </w:rPr>
      </w:pPr>
    </w:p>
    <w:p w:rsidR="008F6156" w:rsidRPr="00873314" w:rsidRDefault="002243C4"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 xml:space="preserve">Use comparative data (non-SLS1122, prior </w:t>
      </w:r>
      <w:r w:rsidR="003C1643" w:rsidRPr="00873314">
        <w:rPr>
          <w:rFonts w:ascii="Segoe UI" w:hAnsi="Segoe UI" w:cs="Segoe UI"/>
          <w:color w:val="000000"/>
        </w:rPr>
        <w:t xml:space="preserve">SLS1122 </w:t>
      </w:r>
      <w:r w:rsidRPr="00873314">
        <w:rPr>
          <w:rFonts w:ascii="Segoe UI" w:hAnsi="Segoe UI" w:cs="Segoe UI"/>
          <w:color w:val="000000"/>
        </w:rPr>
        <w:t>data</w:t>
      </w:r>
      <w:r w:rsidR="003C1643" w:rsidRPr="00873314">
        <w:rPr>
          <w:rFonts w:ascii="Segoe UI" w:hAnsi="Segoe UI" w:cs="Segoe UI"/>
          <w:color w:val="000000"/>
        </w:rPr>
        <w:t xml:space="preserve"> for example.</w:t>
      </w:r>
      <w:r w:rsidRPr="00873314">
        <w:rPr>
          <w:rFonts w:ascii="Segoe UI" w:hAnsi="Segoe UI" w:cs="Segoe UI"/>
          <w:color w:val="000000"/>
        </w:rPr>
        <w:t>)</w:t>
      </w:r>
      <w:r w:rsidR="003C1643" w:rsidRPr="00873314">
        <w:rPr>
          <w:rFonts w:ascii="Segoe UI" w:hAnsi="Segoe UI" w:cs="Segoe UI"/>
          <w:color w:val="000000"/>
        </w:rPr>
        <w:t xml:space="preserve"> T</w:t>
      </w:r>
      <w:r w:rsidR="00AB077F" w:rsidRPr="00873314">
        <w:rPr>
          <w:rFonts w:ascii="Segoe UI" w:hAnsi="Segoe UI" w:cs="Segoe UI"/>
          <w:color w:val="000000"/>
        </w:rPr>
        <w:t>ip: have a standard set now to use over time, if possible run it in advance of the quick deadlin</w:t>
      </w:r>
      <w:r w:rsidR="003C1643" w:rsidRPr="00873314">
        <w:rPr>
          <w:rFonts w:ascii="Segoe UI" w:hAnsi="Segoe UI" w:cs="Segoe UI"/>
          <w:color w:val="000000"/>
        </w:rPr>
        <w:t>es that may emerge in the fall.</w:t>
      </w:r>
      <w:r w:rsidR="00AB077F" w:rsidRPr="00873314">
        <w:rPr>
          <w:rFonts w:ascii="Segoe UI" w:hAnsi="Segoe UI" w:cs="Segoe UI"/>
          <w:color w:val="000000"/>
        </w:rPr>
        <w:t xml:space="preserve"> </w:t>
      </w:r>
      <w:r w:rsidR="003C1643" w:rsidRPr="00873314">
        <w:rPr>
          <w:rFonts w:ascii="Segoe UI" w:hAnsi="Segoe UI" w:cs="Segoe UI"/>
          <w:color w:val="000000"/>
        </w:rPr>
        <w:t xml:space="preserve"> </w:t>
      </w:r>
      <w:r w:rsidR="00AB077F" w:rsidRPr="00873314">
        <w:rPr>
          <w:rFonts w:ascii="Segoe UI" w:hAnsi="Segoe UI" w:cs="Segoe UI"/>
          <w:color w:val="000000"/>
        </w:rPr>
        <w:t>Susan has asked for this.</w:t>
      </w:r>
    </w:p>
    <w:p w:rsidR="00AB077F" w:rsidRPr="00873314" w:rsidRDefault="00AB077F" w:rsidP="003C1643">
      <w:pPr>
        <w:pStyle w:val="ListParagraph"/>
        <w:spacing w:after="0" w:line="240" w:lineRule="auto"/>
        <w:rPr>
          <w:rFonts w:ascii="Segoe UI" w:hAnsi="Segoe UI" w:cs="Segoe UI"/>
          <w:color w:val="000000"/>
        </w:rPr>
      </w:pPr>
    </w:p>
    <w:p w:rsidR="002243C4" w:rsidRPr="00873314" w:rsidRDefault="002243C4"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Include the N=</w:t>
      </w:r>
      <w:r w:rsidR="00AB077F" w:rsidRPr="00873314">
        <w:rPr>
          <w:rFonts w:ascii="Segoe UI" w:hAnsi="Segoe UI" w:cs="Segoe UI"/>
          <w:color w:val="000000"/>
        </w:rPr>
        <w:t xml:space="preserve"> </w:t>
      </w:r>
      <w:r w:rsidR="009942AF">
        <w:rPr>
          <w:rFonts w:ascii="Segoe UI" w:hAnsi="Segoe UI" w:cs="Segoe UI"/>
          <w:color w:val="000000"/>
        </w:rPr>
        <w:t xml:space="preserve">(typically the convention used to document the sample size) </w:t>
      </w:r>
      <w:r w:rsidR="00B90079">
        <w:rPr>
          <w:rFonts w:ascii="Segoe UI" w:hAnsi="Segoe UI" w:cs="Segoe UI"/>
          <w:color w:val="000000"/>
        </w:rPr>
        <w:t xml:space="preserve">even if you have to note </w:t>
      </w:r>
      <w:r w:rsidR="00873314">
        <w:rPr>
          <w:rFonts w:ascii="Segoe UI" w:hAnsi="Segoe UI" w:cs="Segoe UI"/>
          <w:color w:val="000000"/>
        </w:rPr>
        <w:t>“the actual count varied</w:t>
      </w:r>
      <w:r w:rsidR="00AB077F" w:rsidRPr="00873314">
        <w:rPr>
          <w:rFonts w:ascii="Segoe UI" w:hAnsi="Segoe UI" w:cs="Segoe UI"/>
          <w:color w:val="000000"/>
        </w:rPr>
        <w:t xml:space="preserve"> </w:t>
      </w:r>
      <w:r w:rsidR="00873314">
        <w:rPr>
          <w:rFonts w:ascii="Segoe UI" w:hAnsi="Segoe UI" w:cs="Segoe UI"/>
          <w:color w:val="000000"/>
        </w:rPr>
        <w:t xml:space="preserve">slightly </w:t>
      </w:r>
      <w:r w:rsidR="00AB077F" w:rsidRPr="00873314">
        <w:rPr>
          <w:rFonts w:ascii="Segoe UI" w:hAnsi="Segoe UI" w:cs="Segoe UI"/>
          <w:color w:val="000000"/>
        </w:rPr>
        <w:t>for each question</w:t>
      </w:r>
      <w:r w:rsidR="00873314">
        <w:rPr>
          <w:rFonts w:ascii="Segoe UI" w:hAnsi="Segoe UI" w:cs="Segoe UI"/>
          <w:color w:val="000000"/>
        </w:rPr>
        <w:t xml:space="preserve"> asked in this survey</w:t>
      </w:r>
      <w:r w:rsidR="00AB077F" w:rsidRPr="00873314">
        <w:rPr>
          <w:rFonts w:ascii="Segoe UI" w:hAnsi="Segoe UI" w:cs="Segoe UI"/>
          <w:color w:val="000000"/>
        </w:rPr>
        <w:t>.</w:t>
      </w:r>
      <w:r w:rsidR="00873314">
        <w:rPr>
          <w:rFonts w:ascii="Segoe UI" w:hAnsi="Segoe UI" w:cs="Segoe UI"/>
          <w:color w:val="000000"/>
        </w:rPr>
        <w:t>”</w:t>
      </w:r>
      <w:r w:rsidR="00AB077F" w:rsidRPr="00873314">
        <w:rPr>
          <w:rFonts w:ascii="Segoe UI" w:hAnsi="Segoe UI" w:cs="Segoe UI"/>
          <w:color w:val="000000"/>
        </w:rPr>
        <w:t xml:space="preserve"> Laura has asked for this.</w:t>
      </w:r>
    </w:p>
    <w:p w:rsidR="00AB077F" w:rsidRPr="00873314" w:rsidRDefault="00AB077F" w:rsidP="003C1643">
      <w:pPr>
        <w:pStyle w:val="ListParagraph"/>
        <w:spacing w:after="0" w:line="240" w:lineRule="auto"/>
        <w:rPr>
          <w:rFonts w:ascii="Segoe UI" w:hAnsi="Segoe UI" w:cs="Segoe UI"/>
          <w:color w:val="000000"/>
        </w:rPr>
      </w:pPr>
    </w:p>
    <w:p w:rsidR="00AB077F" w:rsidRPr="00873314" w:rsidRDefault="00AB077F"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Include the response rate if it is applicable</w:t>
      </w:r>
      <w:r w:rsidR="003C1643" w:rsidRPr="00873314">
        <w:rPr>
          <w:rFonts w:ascii="Segoe UI" w:hAnsi="Segoe UI" w:cs="Segoe UI"/>
          <w:color w:val="000000"/>
        </w:rPr>
        <w:t>.</w:t>
      </w:r>
    </w:p>
    <w:p w:rsidR="003C1643" w:rsidRPr="00873314" w:rsidRDefault="003C1643" w:rsidP="003C1643">
      <w:pPr>
        <w:pStyle w:val="ListParagraph"/>
        <w:spacing w:after="0" w:line="240" w:lineRule="auto"/>
        <w:rPr>
          <w:rFonts w:ascii="Segoe UI" w:hAnsi="Segoe UI" w:cs="Segoe UI"/>
          <w:color w:val="000000"/>
        </w:rPr>
      </w:pPr>
    </w:p>
    <w:p w:rsidR="003C1643" w:rsidRPr="00873314" w:rsidRDefault="003C1643"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Use page numbers (i.e. 1 of 3)</w:t>
      </w:r>
    </w:p>
    <w:p w:rsidR="00AB077F" w:rsidRPr="00873314" w:rsidRDefault="00AB077F" w:rsidP="003C1643">
      <w:pPr>
        <w:pStyle w:val="ListParagraph"/>
        <w:spacing w:after="0" w:line="240" w:lineRule="auto"/>
        <w:rPr>
          <w:rFonts w:ascii="Segoe UI" w:hAnsi="Segoe UI" w:cs="Segoe UI"/>
          <w:color w:val="000000"/>
        </w:rPr>
      </w:pPr>
    </w:p>
    <w:p w:rsidR="00AB077F" w:rsidRPr="00873314" w:rsidRDefault="00AB077F"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 xml:space="preserve">Include the course name beyond the course number (IR can run these, </w:t>
      </w:r>
      <w:r w:rsidR="00873314" w:rsidRPr="00873314">
        <w:rPr>
          <w:rFonts w:ascii="Segoe UI" w:hAnsi="Segoe UI" w:cs="Segoe UI"/>
          <w:color w:val="000000"/>
        </w:rPr>
        <w:t>also “</w:t>
      </w:r>
      <w:r w:rsidRPr="00873314">
        <w:rPr>
          <w:rFonts w:ascii="Segoe UI" w:hAnsi="Segoe UI" w:cs="Segoe UI"/>
          <w:color w:val="000000"/>
        </w:rPr>
        <w:t>find a</w:t>
      </w:r>
      <w:r w:rsidR="00873314" w:rsidRPr="00873314">
        <w:rPr>
          <w:rFonts w:ascii="Segoe UI" w:hAnsi="Segoe UI" w:cs="Segoe UI"/>
          <w:color w:val="000000"/>
        </w:rPr>
        <w:t>nd</w:t>
      </w:r>
      <w:r w:rsidRPr="00873314">
        <w:rPr>
          <w:rFonts w:ascii="Segoe UI" w:hAnsi="Segoe UI" w:cs="Segoe UI"/>
          <w:color w:val="000000"/>
        </w:rPr>
        <w:t xml:space="preserve"> replace</w:t>
      </w:r>
      <w:r w:rsidR="00873314" w:rsidRPr="00873314">
        <w:rPr>
          <w:rFonts w:ascii="Segoe UI" w:hAnsi="Segoe UI" w:cs="Segoe UI"/>
          <w:color w:val="000000"/>
        </w:rPr>
        <w:t>” in Word</w:t>
      </w:r>
      <w:r w:rsidRPr="00873314">
        <w:rPr>
          <w:rFonts w:ascii="Segoe UI" w:hAnsi="Segoe UI" w:cs="Segoe UI"/>
          <w:color w:val="000000"/>
        </w:rPr>
        <w:t xml:space="preserve"> can help) Susan has asked for this</w:t>
      </w:r>
      <w:r w:rsidR="00873314" w:rsidRPr="00873314">
        <w:rPr>
          <w:rFonts w:ascii="Segoe UI" w:hAnsi="Segoe UI" w:cs="Segoe UI"/>
          <w:color w:val="000000"/>
        </w:rPr>
        <w:t xml:space="preserve"> and faculty members have pointed out that they cannot read the data when course names are not included</w:t>
      </w:r>
      <w:r w:rsidRPr="00873314">
        <w:rPr>
          <w:rFonts w:ascii="Segoe UI" w:hAnsi="Segoe UI" w:cs="Segoe UI"/>
          <w:color w:val="000000"/>
        </w:rPr>
        <w:t>.</w:t>
      </w:r>
    </w:p>
    <w:p w:rsidR="00AB077F" w:rsidRPr="00873314" w:rsidRDefault="00AB077F" w:rsidP="003C1643">
      <w:pPr>
        <w:pStyle w:val="ListParagraph"/>
        <w:spacing w:after="0" w:line="240" w:lineRule="auto"/>
        <w:rPr>
          <w:rFonts w:ascii="Segoe UI" w:hAnsi="Segoe UI" w:cs="Segoe UI"/>
          <w:color w:val="000000"/>
        </w:rPr>
      </w:pPr>
    </w:p>
    <w:p w:rsidR="00AB077F" w:rsidRPr="00873314" w:rsidRDefault="00AB077F"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If totals do not add up to 100% note why (</w:t>
      </w:r>
      <w:r w:rsidR="00873314">
        <w:rPr>
          <w:rFonts w:ascii="Segoe UI" w:hAnsi="Segoe UI" w:cs="Segoe UI"/>
          <w:color w:val="000000"/>
        </w:rPr>
        <w:t xml:space="preserve">include an </w:t>
      </w:r>
      <w:r w:rsidRPr="00873314">
        <w:rPr>
          <w:rFonts w:ascii="Segoe UI" w:hAnsi="Segoe UI" w:cs="Segoe UI"/>
          <w:color w:val="000000"/>
        </w:rPr>
        <w:t>asterisk with a note below– such as “answers were not mutually exclusive”</w:t>
      </w:r>
      <w:r w:rsidR="00873314" w:rsidRPr="00873314">
        <w:rPr>
          <w:rFonts w:ascii="Segoe UI" w:hAnsi="Segoe UI" w:cs="Segoe UI"/>
          <w:color w:val="000000"/>
        </w:rPr>
        <w:t xml:space="preserve"> or “those who replied ‘not applicable’ were not included in the above numbers.”</w:t>
      </w:r>
      <w:r w:rsidRPr="00873314">
        <w:rPr>
          <w:rFonts w:ascii="Segoe UI" w:hAnsi="Segoe UI" w:cs="Segoe UI"/>
          <w:color w:val="000000"/>
        </w:rPr>
        <w:t>)</w:t>
      </w:r>
      <w:r w:rsidR="00873314">
        <w:rPr>
          <w:rFonts w:ascii="Segoe UI" w:hAnsi="Segoe UI" w:cs="Segoe UI"/>
          <w:color w:val="000000"/>
        </w:rPr>
        <w:t xml:space="preserve"> This is essential when there is a column called “total” and the numbers or percentages do not add to a total.</w:t>
      </w:r>
    </w:p>
    <w:p w:rsidR="00AB077F" w:rsidRPr="00873314" w:rsidRDefault="00AB077F" w:rsidP="003C1643">
      <w:pPr>
        <w:pStyle w:val="ListParagraph"/>
        <w:spacing w:after="0" w:line="240" w:lineRule="auto"/>
        <w:rPr>
          <w:rFonts w:ascii="Segoe UI" w:hAnsi="Segoe UI" w:cs="Segoe UI"/>
          <w:color w:val="000000"/>
        </w:rPr>
      </w:pPr>
    </w:p>
    <w:p w:rsidR="00AB077F" w:rsidRPr="00873314" w:rsidRDefault="00873314" w:rsidP="003C1643">
      <w:pPr>
        <w:pStyle w:val="ListParagraph"/>
        <w:numPr>
          <w:ilvl w:val="0"/>
          <w:numId w:val="1"/>
        </w:numPr>
        <w:spacing w:after="0" w:line="240" w:lineRule="auto"/>
        <w:ind w:left="720"/>
        <w:rPr>
          <w:rFonts w:ascii="Segoe UI" w:hAnsi="Segoe UI" w:cs="Segoe UI"/>
          <w:color w:val="000000"/>
        </w:rPr>
      </w:pPr>
      <w:r>
        <w:rPr>
          <w:rFonts w:ascii="Segoe UI" w:hAnsi="Segoe UI" w:cs="Segoe UI"/>
          <w:color w:val="000000"/>
        </w:rPr>
        <w:t>Include the date,</w:t>
      </w:r>
      <w:r w:rsidR="00AB077F" w:rsidRPr="00873314">
        <w:rPr>
          <w:rFonts w:ascii="Segoe UI" w:hAnsi="Segoe UI" w:cs="Segoe UI"/>
          <w:color w:val="000000"/>
        </w:rPr>
        <w:t xml:space="preserve"> who ran the data</w:t>
      </w:r>
      <w:r>
        <w:rPr>
          <w:rFonts w:ascii="Segoe UI" w:hAnsi="Segoe UI" w:cs="Segoe UI"/>
          <w:color w:val="000000"/>
        </w:rPr>
        <w:t>,</w:t>
      </w:r>
      <w:r w:rsidR="00AB077F" w:rsidRPr="00873314">
        <w:rPr>
          <w:rFonts w:ascii="Segoe UI" w:hAnsi="Segoe UI" w:cs="Segoe UI"/>
          <w:color w:val="000000"/>
        </w:rPr>
        <w:t xml:space="preserve"> and who created the table</w:t>
      </w:r>
      <w:r w:rsidR="003E0F2E">
        <w:rPr>
          <w:rFonts w:ascii="Segoe UI" w:hAnsi="Segoe UI" w:cs="Segoe UI"/>
          <w:color w:val="000000"/>
        </w:rPr>
        <w:t xml:space="preserve"> </w:t>
      </w:r>
      <w:bookmarkStart w:id="0" w:name="_GoBack"/>
      <w:bookmarkEnd w:id="0"/>
      <w:r w:rsidR="003C1643" w:rsidRPr="00873314">
        <w:rPr>
          <w:rFonts w:ascii="Segoe UI" w:hAnsi="Segoe UI" w:cs="Segoe UI"/>
          <w:color w:val="000000"/>
        </w:rPr>
        <w:t xml:space="preserve">within the handouts (at the bottom of the graph or the </w:t>
      </w:r>
      <w:r>
        <w:rPr>
          <w:rFonts w:ascii="Segoe UI" w:hAnsi="Segoe UI" w:cs="Segoe UI"/>
          <w:color w:val="000000"/>
        </w:rPr>
        <w:t xml:space="preserve">bottom of the </w:t>
      </w:r>
      <w:r w:rsidR="003C1643" w:rsidRPr="00873314">
        <w:rPr>
          <w:rFonts w:ascii="Segoe UI" w:hAnsi="Segoe UI" w:cs="Segoe UI"/>
          <w:color w:val="000000"/>
        </w:rPr>
        <w:t>page for example.) IR does this.</w:t>
      </w:r>
    </w:p>
    <w:p w:rsidR="00AB077F" w:rsidRPr="00873314" w:rsidRDefault="00AB077F" w:rsidP="003C1643">
      <w:pPr>
        <w:pStyle w:val="ListParagraph"/>
        <w:spacing w:after="0" w:line="240" w:lineRule="auto"/>
        <w:rPr>
          <w:rFonts w:ascii="Segoe UI" w:hAnsi="Segoe UI" w:cs="Segoe UI"/>
          <w:color w:val="000000"/>
        </w:rPr>
      </w:pPr>
    </w:p>
    <w:p w:rsidR="002243C4" w:rsidRPr="00873314" w:rsidRDefault="00AB077F"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Refer to any special definitions at the bottom of the tables (“Gateway courses” etc.)</w:t>
      </w:r>
      <w:r w:rsidR="003C1643" w:rsidRPr="00873314">
        <w:rPr>
          <w:rFonts w:ascii="Segoe UI" w:hAnsi="Segoe UI" w:cs="Segoe UI"/>
          <w:color w:val="000000"/>
        </w:rPr>
        <w:t xml:space="preserve"> See the Glossary on the institutional assessment Website for text to use.</w:t>
      </w:r>
    </w:p>
    <w:p w:rsidR="003C1643" w:rsidRPr="00873314" w:rsidRDefault="003C1643" w:rsidP="003C1643">
      <w:pPr>
        <w:pStyle w:val="ListParagraph"/>
        <w:spacing w:after="0" w:line="240" w:lineRule="auto"/>
        <w:rPr>
          <w:rFonts w:ascii="Segoe UI" w:hAnsi="Segoe UI" w:cs="Segoe UI"/>
          <w:color w:val="000000"/>
        </w:rPr>
      </w:pPr>
    </w:p>
    <w:p w:rsidR="003C1643" w:rsidRPr="00873314" w:rsidRDefault="003C1643"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When it is applicable include an executive summary or key observations or questions for discussion to help people analyze the data (or some combination of these.)</w:t>
      </w:r>
    </w:p>
    <w:p w:rsidR="003C1643" w:rsidRPr="00873314" w:rsidRDefault="003C1643" w:rsidP="003C1643">
      <w:pPr>
        <w:pStyle w:val="ListParagraph"/>
        <w:spacing w:after="0" w:line="240" w:lineRule="auto"/>
        <w:rPr>
          <w:rFonts w:ascii="Segoe UI" w:hAnsi="Segoe UI" w:cs="Segoe UI"/>
          <w:color w:val="000000"/>
        </w:rPr>
      </w:pPr>
    </w:p>
    <w:p w:rsidR="003C1643" w:rsidRDefault="003C1643"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lastRenderedPageBreak/>
        <w:t>Make sure the scale is consistent for any series of charts</w:t>
      </w:r>
      <w:r w:rsidR="00873314" w:rsidRPr="00873314">
        <w:rPr>
          <w:rFonts w:ascii="Segoe UI" w:hAnsi="Segoe UI" w:cs="Segoe UI"/>
          <w:color w:val="000000"/>
        </w:rPr>
        <w:t xml:space="preserve"> or graphs.  For example if</w:t>
      </w:r>
      <w:r w:rsidRPr="00873314">
        <w:rPr>
          <w:rFonts w:ascii="Segoe UI" w:hAnsi="Segoe UI" w:cs="Segoe UI"/>
          <w:color w:val="000000"/>
        </w:rPr>
        <w:t xml:space="preserve"> one is shown at 100% then they should all be.  If one is shown at 40% then make the others consistent. </w:t>
      </w:r>
    </w:p>
    <w:p w:rsidR="009942AF" w:rsidRDefault="009942AF" w:rsidP="009942AF">
      <w:pPr>
        <w:pStyle w:val="ListParagraph"/>
        <w:spacing w:after="0" w:line="240" w:lineRule="auto"/>
        <w:rPr>
          <w:rFonts w:ascii="Segoe UI" w:hAnsi="Segoe UI" w:cs="Segoe UI"/>
          <w:color w:val="000000"/>
        </w:rPr>
      </w:pPr>
    </w:p>
    <w:p w:rsidR="009942AF" w:rsidRPr="00873314" w:rsidRDefault="009942AF" w:rsidP="003C1643">
      <w:pPr>
        <w:pStyle w:val="ListParagraph"/>
        <w:numPr>
          <w:ilvl w:val="0"/>
          <w:numId w:val="1"/>
        </w:numPr>
        <w:spacing w:after="0" w:line="240" w:lineRule="auto"/>
        <w:ind w:left="720"/>
        <w:rPr>
          <w:rFonts w:ascii="Segoe UI" w:hAnsi="Segoe UI" w:cs="Segoe UI"/>
          <w:color w:val="000000"/>
        </w:rPr>
      </w:pPr>
      <w:r>
        <w:rPr>
          <w:rFonts w:ascii="Segoe UI" w:hAnsi="Segoe UI" w:cs="Segoe UI"/>
          <w:color w:val="000000"/>
        </w:rPr>
        <w:t>When it makes sense (for example within a Data Team) include a table of the numbers used to generate a chart or graph so readers get a sense of the full context and can ask more questions based on the slice of information presented in the graphic.</w:t>
      </w:r>
    </w:p>
    <w:p w:rsidR="003C1643" w:rsidRPr="00873314" w:rsidRDefault="003C1643" w:rsidP="003C1643">
      <w:pPr>
        <w:pStyle w:val="ListParagraph"/>
        <w:spacing w:after="0" w:line="240" w:lineRule="auto"/>
        <w:rPr>
          <w:rFonts w:ascii="Segoe UI" w:hAnsi="Segoe UI" w:cs="Segoe UI"/>
          <w:color w:val="000000"/>
        </w:rPr>
      </w:pPr>
    </w:p>
    <w:p w:rsidR="003C1643" w:rsidRPr="00873314" w:rsidRDefault="003C1643" w:rsidP="003C1643">
      <w:pPr>
        <w:pStyle w:val="ListParagraph"/>
        <w:numPr>
          <w:ilvl w:val="0"/>
          <w:numId w:val="1"/>
        </w:numPr>
        <w:spacing w:after="0" w:line="240" w:lineRule="auto"/>
        <w:ind w:left="720"/>
        <w:rPr>
          <w:rFonts w:ascii="Segoe UI" w:hAnsi="Segoe UI" w:cs="Segoe UI"/>
          <w:color w:val="000000"/>
        </w:rPr>
      </w:pPr>
      <w:r w:rsidRPr="00873314">
        <w:rPr>
          <w:rFonts w:ascii="Segoe UI" w:hAnsi="Segoe UI" w:cs="Segoe UI"/>
          <w:color w:val="000000"/>
        </w:rPr>
        <w:t>Become familiar with and use the standards for design presentation (currently being discussed by IR and OIT) for example when representing data by ethnicity, keep the colors for each consistent across charts and graphics. Daryl has recommended this.</w:t>
      </w:r>
    </w:p>
    <w:p w:rsidR="00AB077F" w:rsidRPr="003C1643" w:rsidRDefault="00AB077F" w:rsidP="003C1643">
      <w:pPr>
        <w:spacing w:after="0" w:line="240" w:lineRule="auto"/>
        <w:rPr>
          <w:rFonts w:ascii="Segoe UI" w:hAnsi="Segoe UI" w:cs="Segoe UI"/>
          <w:color w:val="000000"/>
        </w:rPr>
      </w:pPr>
    </w:p>
    <w:p w:rsidR="008F6156" w:rsidRPr="008F6156" w:rsidRDefault="008F6156">
      <w:pPr>
        <w:rPr>
          <w:rFonts w:ascii="Segoe UI" w:hAnsi="Segoe UI" w:cs="Segoe UI"/>
          <w:color w:val="000000"/>
          <w:sz w:val="24"/>
          <w:szCs w:val="24"/>
        </w:rPr>
      </w:pPr>
    </w:p>
    <w:sectPr w:rsidR="008F6156" w:rsidRPr="008F6156" w:rsidSect="009942AF">
      <w:footerReference w:type="default" r:id="rId7"/>
      <w:pgSz w:w="12240" w:h="15840"/>
      <w:pgMar w:top="1620" w:right="1260" w:bottom="225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F8" w:rsidRDefault="00794DF8" w:rsidP="003C1643">
      <w:pPr>
        <w:spacing w:after="0" w:line="240" w:lineRule="auto"/>
      </w:pPr>
      <w:r>
        <w:separator/>
      </w:r>
    </w:p>
  </w:endnote>
  <w:endnote w:type="continuationSeparator" w:id="0">
    <w:p w:rsidR="00794DF8" w:rsidRDefault="00794DF8" w:rsidP="003C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514000"/>
      <w:docPartObj>
        <w:docPartGallery w:val="Page Numbers (Bottom of Page)"/>
        <w:docPartUnique/>
      </w:docPartObj>
    </w:sdtPr>
    <w:sdtEndPr/>
    <w:sdtContent>
      <w:sdt>
        <w:sdtPr>
          <w:id w:val="-1769616900"/>
          <w:docPartObj>
            <w:docPartGallery w:val="Page Numbers (Top of Page)"/>
            <w:docPartUnique/>
          </w:docPartObj>
        </w:sdtPr>
        <w:sdtEndPr/>
        <w:sdtContent>
          <w:p w:rsidR="009942AF" w:rsidRDefault="009942AF">
            <w:pPr>
              <w:pStyle w:val="Footer"/>
              <w:jc w:val="right"/>
            </w:pPr>
            <w:r>
              <w:rPr>
                <w:rFonts w:ascii="Segoe UI" w:hAnsi="Segoe UI" w:cs="Segoe UI"/>
                <w:color w:val="000000"/>
                <w:sz w:val="24"/>
                <w:szCs w:val="24"/>
              </w:rPr>
              <w:t xml:space="preserve">          </w:t>
            </w:r>
            <w:r w:rsidRPr="003C1643">
              <w:rPr>
                <w:rFonts w:ascii="Segoe UI" w:hAnsi="Segoe UI" w:cs="Segoe UI"/>
                <w:color w:val="000000"/>
                <w:sz w:val="20"/>
                <w:szCs w:val="20"/>
              </w:rPr>
              <w:t>Blasi, Institutional Assessment - CH, DD, NJ 7/2/2015</w:t>
            </w:r>
            <w:r>
              <w:rPr>
                <w:rFonts w:ascii="Segoe UI" w:hAnsi="Segoe UI" w:cs="Segoe UI"/>
                <w:color w:val="000000"/>
                <w:sz w:val="20"/>
                <w:szCs w:val="20"/>
              </w:rPr>
              <w:t xml:space="preserve">                                                          </w:t>
            </w:r>
            <w:r w:rsidRPr="009942AF">
              <w:t xml:space="preserve">Page </w:t>
            </w:r>
            <w:r w:rsidRPr="009942AF">
              <w:rPr>
                <w:bCs/>
                <w:sz w:val="24"/>
                <w:szCs w:val="24"/>
              </w:rPr>
              <w:fldChar w:fldCharType="begin"/>
            </w:r>
            <w:r w:rsidRPr="009942AF">
              <w:rPr>
                <w:bCs/>
              </w:rPr>
              <w:instrText xml:space="preserve"> PAGE </w:instrText>
            </w:r>
            <w:r w:rsidRPr="009942AF">
              <w:rPr>
                <w:bCs/>
                <w:sz w:val="24"/>
                <w:szCs w:val="24"/>
              </w:rPr>
              <w:fldChar w:fldCharType="separate"/>
            </w:r>
            <w:r w:rsidR="003E0F2E">
              <w:rPr>
                <w:bCs/>
                <w:noProof/>
              </w:rPr>
              <w:t>2</w:t>
            </w:r>
            <w:r w:rsidRPr="009942AF">
              <w:rPr>
                <w:bCs/>
                <w:sz w:val="24"/>
                <w:szCs w:val="24"/>
              </w:rPr>
              <w:fldChar w:fldCharType="end"/>
            </w:r>
            <w:r w:rsidRPr="009942AF">
              <w:t xml:space="preserve"> of </w:t>
            </w:r>
            <w:r w:rsidRPr="009942AF">
              <w:rPr>
                <w:bCs/>
                <w:sz w:val="24"/>
                <w:szCs w:val="24"/>
              </w:rPr>
              <w:fldChar w:fldCharType="begin"/>
            </w:r>
            <w:r w:rsidRPr="009942AF">
              <w:rPr>
                <w:bCs/>
              </w:rPr>
              <w:instrText xml:space="preserve"> NUMPAGES  </w:instrText>
            </w:r>
            <w:r w:rsidRPr="009942AF">
              <w:rPr>
                <w:bCs/>
                <w:sz w:val="24"/>
                <w:szCs w:val="24"/>
              </w:rPr>
              <w:fldChar w:fldCharType="separate"/>
            </w:r>
            <w:r w:rsidR="003E0F2E">
              <w:rPr>
                <w:bCs/>
                <w:noProof/>
              </w:rPr>
              <w:t>2</w:t>
            </w:r>
            <w:r w:rsidRPr="009942AF">
              <w:rPr>
                <w:bCs/>
                <w:sz w:val="24"/>
                <w:szCs w:val="24"/>
              </w:rPr>
              <w:fldChar w:fldCharType="end"/>
            </w:r>
          </w:p>
        </w:sdtContent>
      </w:sdt>
    </w:sdtContent>
  </w:sdt>
  <w:p w:rsidR="003C1643" w:rsidRDefault="003C1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F8" w:rsidRDefault="00794DF8" w:rsidP="003C1643">
      <w:pPr>
        <w:spacing w:after="0" w:line="240" w:lineRule="auto"/>
      </w:pPr>
      <w:r>
        <w:separator/>
      </w:r>
    </w:p>
  </w:footnote>
  <w:footnote w:type="continuationSeparator" w:id="0">
    <w:p w:rsidR="00794DF8" w:rsidRDefault="00794DF8" w:rsidP="003C1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2D90"/>
    <w:multiLevelType w:val="hybridMultilevel"/>
    <w:tmpl w:val="53C03CD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56"/>
    <w:rsid w:val="001D681C"/>
    <w:rsid w:val="002243C4"/>
    <w:rsid w:val="00242FBD"/>
    <w:rsid w:val="003C1643"/>
    <w:rsid w:val="003E0F2E"/>
    <w:rsid w:val="00505DCF"/>
    <w:rsid w:val="00771870"/>
    <w:rsid w:val="00794DF8"/>
    <w:rsid w:val="00873314"/>
    <w:rsid w:val="008F6156"/>
    <w:rsid w:val="009942AF"/>
    <w:rsid w:val="00AB077F"/>
    <w:rsid w:val="00AB3341"/>
    <w:rsid w:val="00B90079"/>
    <w:rsid w:val="00D3534A"/>
    <w:rsid w:val="00D6520D"/>
    <w:rsid w:val="00F7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A6C22E-298C-4C43-9B0A-73155E85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7F"/>
    <w:pPr>
      <w:ind w:left="720"/>
      <w:contextualSpacing/>
    </w:pPr>
  </w:style>
  <w:style w:type="paragraph" w:styleId="BalloonText">
    <w:name w:val="Balloon Text"/>
    <w:basedOn w:val="Normal"/>
    <w:link w:val="BalloonTextChar"/>
    <w:uiPriority w:val="99"/>
    <w:semiHidden/>
    <w:unhideWhenUsed/>
    <w:rsid w:val="00771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70"/>
    <w:rPr>
      <w:rFonts w:ascii="Segoe UI" w:hAnsi="Segoe UI" w:cs="Segoe UI"/>
      <w:sz w:val="18"/>
      <w:szCs w:val="18"/>
    </w:rPr>
  </w:style>
  <w:style w:type="paragraph" w:styleId="Header">
    <w:name w:val="header"/>
    <w:basedOn w:val="Normal"/>
    <w:link w:val="HeaderChar"/>
    <w:uiPriority w:val="99"/>
    <w:unhideWhenUsed/>
    <w:rsid w:val="003C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43"/>
  </w:style>
  <w:style w:type="paragraph" w:styleId="Footer">
    <w:name w:val="footer"/>
    <w:basedOn w:val="Normal"/>
    <w:link w:val="FooterChar"/>
    <w:uiPriority w:val="99"/>
    <w:unhideWhenUsed/>
    <w:rsid w:val="003C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Blasi</dc:creator>
  <cp:keywords/>
  <dc:description/>
  <cp:lastModifiedBy>Laura Blasi</cp:lastModifiedBy>
  <cp:revision>3</cp:revision>
  <cp:lastPrinted>2015-07-02T15:51:00Z</cp:lastPrinted>
  <dcterms:created xsi:type="dcterms:W3CDTF">2015-07-02T16:00:00Z</dcterms:created>
  <dcterms:modified xsi:type="dcterms:W3CDTF">2015-07-02T16:15:00Z</dcterms:modified>
</cp:coreProperties>
</file>