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4E" w:rsidRDefault="000A7DB2" w:rsidP="00D76C4E">
      <w:pPr>
        <w:ind w:left="-90"/>
      </w:pPr>
      <w:r>
        <w:t>SFI</w:t>
      </w:r>
      <w:r w:rsidR="00D76C4E">
        <w:t xml:space="preserve"> Report Options Page in</w:t>
      </w:r>
      <w:bookmarkStart w:id="0" w:name="_GoBack"/>
      <w:bookmarkEnd w:id="0"/>
      <w:r w:rsidR="00D76C4E">
        <w:t xml:space="preserve"> </w:t>
      </w:r>
      <w:proofErr w:type="spellStart"/>
      <w:r w:rsidR="00D76C4E">
        <w:t>CoursEval</w:t>
      </w:r>
      <w:proofErr w:type="spellEnd"/>
      <w:r w:rsidR="00D76C4E">
        <w:t xml:space="preserve"> – January 3 &amp; 4, 2013      </w:t>
      </w:r>
    </w:p>
    <w:p w:rsidR="00D76C4E" w:rsidRDefault="00D76C4E" w:rsidP="00D76C4E">
      <w:pPr>
        <w:ind w:left="-90"/>
      </w:pPr>
      <w:r>
        <w:t>Created for TRC members.                                                                                                          Laura Blasi, Director, Institutional Assessment, lblasi@valenciacollege.edu</w:t>
      </w:r>
    </w:p>
    <w:p w:rsidR="000A09F3" w:rsidRDefault="00D76C4E" w:rsidP="00D76C4E">
      <w:pPr>
        <w:ind w:left="-90"/>
      </w:pPr>
      <w:r>
        <w:rPr>
          <w:noProof/>
        </w:rPr>
        <w:drawing>
          <wp:inline distT="0" distB="0" distL="0" distR="0">
            <wp:extent cx="9039225" cy="5900605"/>
            <wp:effectExtent l="19050" t="19050" r="9525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59006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A09F3" w:rsidSect="00D76C4E">
      <w:pgSz w:w="15840" w:h="12240" w:orient="landscape"/>
      <w:pgMar w:top="630" w:right="36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4E"/>
    <w:rsid w:val="000A09F3"/>
    <w:rsid w:val="000A7DB2"/>
    <w:rsid w:val="00823FAB"/>
    <w:rsid w:val="00D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14CFC-E30E-4063-9668-70AF676E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Blasi</dc:creator>
  <cp:lastModifiedBy>Michelle Ellis</cp:lastModifiedBy>
  <cp:revision>2</cp:revision>
  <cp:lastPrinted>2013-01-02T18:21:00Z</cp:lastPrinted>
  <dcterms:created xsi:type="dcterms:W3CDTF">2014-09-11T20:19:00Z</dcterms:created>
  <dcterms:modified xsi:type="dcterms:W3CDTF">2014-09-11T20:19:00Z</dcterms:modified>
</cp:coreProperties>
</file>