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0B" w:rsidRDefault="000F180B" w:rsidP="000F180B">
      <w:pPr>
        <w:rPr>
          <w:rFonts w:ascii="Gill Sans MT" w:hAnsi="Gill Sans MT"/>
        </w:rPr>
      </w:pPr>
    </w:p>
    <w:p w:rsidR="0066113E" w:rsidRDefault="00724421" w:rsidP="000F180B">
      <w:pPr>
        <w:rPr>
          <w:rFonts w:ascii="Gill Sans MT" w:hAnsi="Gill Sans MT"/>
          <w:b/>
          <w:sz w:val="36"/>
          <w:szCs w:val="36"/>
        </w:rPr>
      </w:pPr>
      <w:r w:rsidRPr="00724421">
        <w:rPr>
          <w:rFonts w:ascii="Gill Sans MT" w:hAnsi="Gill Sans MT"/>
          <w:b/>
          <w:sz w:val="36"/>
          <w:szCs w:val="36"/>
        </w:rPr>
        <w:t>Tool</w:t>
      </w:r>
      <w:r w:rsidR="0066113E">
        <w:rPr>
          <w:rFonts w:ascii="Gill Sans MT" w:hAnsi="Gill Sans MT"/>
          <w:b/>
          <w:sz w:val="36"/>
          <w:szCs w:val="36"/>
        </w:rPr>
        <w:t>s for Midterm Evaluations</w:t>
      </w:r>
    </w:p>
    <w:p w:rsidR="0066113E" w:rsidRDefault="0066113E" w:rsidP="000F180B">
      <w:pPr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sz w:val="36"/>
          <w:szCs w:val="36"/>
        </w:rPr>
        <w:t>Designed by Faculty Members – Formative</w:t>
      </w:r>
    </w:p>
    <w:p w:rsidR="00724421" w:rsidRDefault="0066113E" w:rsidP="0066113E">
      <w:pPr>
        <w:jc w:val="right"/>
        <w:rPr>
          <w:rFonts w:ascii="Gill Sans MT" w:hAnsi="Gill Sans MT"/>
          <w:b/>
        </w:rPr>
      </w:pPr>
      <w:r w:rsidRPr="0066113E">
        <w:rPr>
          <w:rFonts w:ascii="Gill Sans MT" w:hAnsi="Gill Sans MT"/>
          <w:b/>
        </w:rPr>
        <w:t>September 10, 2012</w:t>
      </w:r>
      <w:r w:rsidR="00724421" w:rsidRPr="0066113E">
        <w:rPr>
          <w:rFonts w:ascii="Gill Sans MT" w:hAnsi="Gill Sans MT"/>
          <w:b/>
        </w:rPr>
        <w:t xml:space="preserve"> </w:t>
      </w:r>
    </w:p>
    <w:p w:rsidR="0066113E" w:rsidRPr="0066113E" w:rsidRDefault="0066113E" w:rsidP="0066113E">
      <w:pPr>
        <w:jc w:val="right"/>
        <w:rPr>
          <w:rFonts w:ascii="Gill Sans MT" w:hAnsi="Gill Sans MT"/>
        </w:rPr>
      </w:pPr>
      <w:r>
        <w:rPr>
          <w:rFonts w:ascii="Gill Sans MT" w:hAnsi="Gill Sans MT"/>
          <w:b/>
        </w:rPr>
        <w:t>Laura Blasi, Director, Institutional Assessment</w:t>
      </w:r>
    </w:p>
    <w:p w:rsidR="000F180B" w:rsidRPr="00CE7E85" w:rsidRDefault="000F180B" w:rsidP="00A12E70">
      <w:pPr>
        <w:ind w:left="720"/>
        <w:rPr>
          <w:rFonts w:ascii="Gill Sans MT" w:hAnsi="Gill Sans MT"/>
        </w:rPr>
      </w:pPr>
      <w:proofErr w:type="spellStart"/>
      <w:r w:rsidRPr="00CE7E85">
        <w:rPr>
          <w:rFonts w:ascii="Gill Sans MT" w:hAnsi="Gill Sans MT"/>
          <w:b/>
          <w:sz w:val="28"/>
          <w:szCs w:val="28"/>
        </w:rPr>
        <w:t>Qualtrics</w:t>
      </w:r>
      <w:proofErr w:type="spellEnd"/>
      <w:r>
        <w:rPr>
          <w:rFonts w:ascii="Gill Sans MT" w:hAnsi="Gill Sans MT"/>
        </w:rPr>
        <w:t xml:space="preserve"> </w:t>
      </w:r>
      <w:r w:rsidR="005E1F6E">
        <w:rPr>
          <w:rFonts w:ascii="Gill Sans MT" w:hAnsi="Gill Sans MT"/>
        </w:rPr>
        <w:t>[www.qualtrics.com</w:t>
      </w:r>
      <w:r w:rsidRPr="00CE7E85">
        <w:rPr>
          <w:rFonts w:ascii="Gill Sans MT" w:hAnsi="Gill Sans MT"/>
        </w:rPr>
        <w:t xml:space="preserve">] is </w:t>
      </w:r>
      <w:r>
        <w:rPr>
          <w:rFonts w:ascii="Gill Sans MT" w:hAnsi="Gill Sans MT"/>
        </w:rPr>
        <w:t xml:space="preserve">an online tool </w:t>
      </w:r>
      <w:r w:rsidRPr="00CE7E85">
        <w:rPr>
          <w:rFonts w:ascii="Gill Sans MT" w:hAnsi="Gill Sans MT"/>
        </w:rPr>
        <w:t>available for survey development and administration at Valencia</w:t>
      </w:r>
      <w:r>
        <w:rPr>
          <w:rFonts w:ascii="Gill Sans MT" w:hAnsi="Gill Sans MT"/>
        </w:rPr>
        <w:t xml:space="preserve"> C</w:t>
      </w:r>
      <w:r w:rsidRPr="00CE7E85">
        <w:rPr>
          <w:rFonts w:ascii="Gill Sans MT" w:hAnsi="Gill Sans MT"/>
        </w:rPr>
        <w:t xml:space="preserve">ollege. </w:t>
      </w:r>
      <w:r w:rsidR="00A12E70">
        <w:rPr>
          <w:rFonts w:ascii="Gill Sans MT" w:hAnsi="Gill Sans MT"/>
        </w:rPr>
        <w:t xml:space="preserve">  </w:t>
      </w:r>
      <w:proofErr w:type="spellStart"/>
      <w:r w:rsidR="00A12E70">
        <w:rPr>
          <w:rFonts w:ascii="Gill Sans MT" w:hAnsi="Gill Sans MT"/>
        </w:rPr>
        <w:t>Qualtrics</w:t>
      </w:r>
      <w:proofErr w:type="spellEnd"/>
      <w:r w:rsidR="00A12E70">
        <w:rPr>
          <w:rFonts w:ascii="Gill Sans MT" w:hAnsi="Gill Sans MT"/>
        </w:rPr>
        <w:t xml:space="preserve"> can be accessed through the link above and through ATLAS, on the lower left side of the page.  This tool will allow you to run graphic displays of data – such as charts and graphs – which are handy for sharing information quickly.   </w:t>
      </w:r>
      <w:r w:rsidRPr="00CE7E85">
        <w:rPr>
          <w:rFonts w:ascii="Gill Sans MT" w:hAnsi="Gill Sans MT"/>
        </w:rPr>
        <w:t>If y</w:t>
      </w:r>
      <w:r w:rsidR="00A12E70">
        <w:rPr>
          <w:rFonts w:ascii="Gill Sans MT" w:hAnsi="Gill Sans MT"/>
        </w:rPr>
        <w:t xml:space="preserve">ou need help accessing </w:t>
      </w:r>
      <w:proofErr w:type="spellStart"/>
      <w:r>
        <w:rPr>
          <w:rFonts w:ascii="Gill Sans MT" w:hAnsi="Gill Sans MT"/>
        </w:rPr>
        <w:t>Qualtrics</w:t>
      </w:r>
      <w:proofErr w:type="spellEnd"/>
      <w:r w:rsidRPr="00CE7E85">
        <w:rPr>
          <w:rFonts w:ascii="Gill Sans MT" w:hAnsi="Gill Sans MT"/>
        </w:rPr>
        <w:t xml:space="preserve">, developing your surveys, </w:t>
      </w:r>
      <w:r>
        <w:rPr>
          <w:rFonts w:ascii="Gill Sans MT" w:hAnsi="Gill Sans MT"/>
        </w:rPr>
        <w:t xml:space="preserve">or </w:t>
      </w:r>
      <w:r w:rsidRPr="00CE7E85">
        <w:rPr>
          <w:rFonts w:ascii="Gill Sans MT" w:hAnsi="Gill Sans MT"/>
        </w:rPr>
        <w:t xml:space="preserve">learning more from </w:t>
      </w:r>
      <w:r w:rsidR="00A12E70">
        <w:rPr>
          <w:rFonts w:ascii="Gill Sans MT" w:hAnsi="Gill Sans MT"/>
        </w:rPr>
        <w:t>your results</w:t>
      </w:r>
      <w:r w:rsidRPr="00CE7E85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>please contact Laura Blasi (</w:t>
      </w:r>
      <w:r w:rsidRPr="00CE7E85">
        <w:rPr>
          <w:rFonts w:ascii="Gill Sans MT" w:hAnsi="Gill Sans MT"/>
        </w:rPr>
        <w:t>lblasi@valenciacollege.edu</w:t>
      </w:r>
      <w:r>
        <w:rPr>
          <w:rFonts w:ascii="Gill Sans MT" w:hAnsi="Gill Sans MT"/>
        </w:rPr>
        <w:t>.)</w:t>
      </w:r>
    </w:p>
    <w:p w:rsidR="00A12E70" w:rsidRDefault="00A12E70" w:rsidP="00A12E70">
      <w:pPr>
        <w:tabs>
          <w:tab w:val="left" w:pos="2025"/>
        </w:tabs>
        <w:ind w:left="720"/>
        <w:rPr>
          <w:rFonts w:ascii="Gill Sans MT" w:hAnsi="Gill Sans MT"/>
        </w:rPr>
      </w:pPr>
    </w:p>
    <w:p w:rsidR="005E1F6E" w:rsidRDefault="00A12E70" w:rsidP="005E1F6E">
      <w:pPr>
        <w:tabs>
          <w:tab w:val="left" w:pos="2025"/>
        </w:tabs>
        <w:ind w:left="720"/>
        <w:rPr>
          <w:rFonts w:ascii="Verdana" w:eastAsia="Times New Roman" w:hAnsi="Verdana" w:cs="Times New Roman"/>
          <w:color w:val="121212"/>
          <w:sz w:val="19"/>
          <w:szCs w:val="19"/>
        </w:rPr>
      </w:pPr>
      <w:proofErr w:type="spellStart"/>
      <w:r w:rsidRPr="005E1F6E">
        <w:rPr>
          <w:rFonts w:ascii="Gill Sans MT" w:hAnsi="Gill Sans MT"/>
          <w:b/>
          <w:color w:val="000000" w:themeColor="text1"/>
          <w:sz w:val="28"/>
          <w:szCs w:val="28"/>
        </w:rPr>
        <w:t>TOOFast</w:t>
      </w:r>
      <w:proofErr w:type="spellEnd"/>
      <w:r w:rsidRPr="005E1F6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5E1F6E">
        <w:rPr>
          <w:rFonts w:ascii="Gill Sans MT" w:hAnsi="Gill Sans MT"/>
          <w:color w:val="000000" w:themeColor="text1"/>
          <w:sz w:val="24"/>
          <w:szCs w:val="24"/>
        </w:rPr>
        <w:t>[</w:t>
      </w:r>
      <w:r w:rsidRPr="005E1F6E">
        <w:rPr>
          <w:rFonts w:ascii="Gill Sans MT" w:hAnsi="Gill Sans MT" w:cs="Arial"/>
          <w:color w:val="000000" w:themeColor="text1"/>
          <w:sz w:val="24"/>
          <w:szCs w:val="24"/>
        </w:rPr>
        <w:t>www.</w:t>
      </w:r>
      <w:r w:rsidRPr="005E1F6E">
        <w:rPr>
          <w:rFonts w:ascii="Gill Sans MT" w:hAnsi="Gill Sans MT" w:cs="Arial"/>
          <w:bCs/>
          <w:color w:val="000000" w:themeColor="text1"/>
          <w:sz w:val="24"/>
          <w:szCs w:val="24"/>
        </w:rPr>
        <w:t>toofa</w:t>
      </w:r>
      <w:bookmarkStart w:id="0" w:name="_GoBack"/>
      <w:bookmarkEnd w:id="0"/>
      <w:r w:rsidRPr="005E1F6E">
        <w:rPr>
          <w:rFonts w:ascii="Gill Sans MT" w:hAnsi="Gill Sans MT" w:cs="Arial"/>
          <w:bCs/>
          <w:color w:val="000000" w:themeColor="text1"/>
          <w:sz w:val="24"/>
          <w:szCs w:val="24"/>
        </w:rPr>
        <w:t>st.ca</w:t>
      </w:r>
      <w:r w:rsidRPr="005E1F6E">
        <w:rPr>
          <w:rFonts w:ascii="Gill Sans MT" w:hAnsi="Gill Sans MT"/>
          <w:color w:val="000000" w:themeColor="text1"/>
          <w:sz w:val="24"/>
          <w:szCs w:val="24"/>
        </w:rPr>
        <w:t xml:space="preserve">]   </w:t>
      </w:r>
      <w:proofErr w:type="spellStart"/>
      <w:r w:rsidRPr="005E1F6E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>TooFAST</w:t>
      </w:r>
      <w:proofErr w:type="spellEnd"/>
      <w:r w:rsidRPr="005E1F6E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 xml:space="preserve"> is an </w:t>
      </w:r>
      <w:r w:rsidRPr="00A12E70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>online assessment tool</w:t>
      </w:r>
      <w:r w:rsidRPr="005E1F6E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 xml:space="preserve"> (</w:t>
      </w:r>
      <w:r w:rsidR="005E1F6E" w:rsidRPr="005E1F6E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 xml:space="preserve">available </w:t>
      </w:r>
      <w:r w:rsidRPr="005E1F6E">
        <w:rPr>
          <w:rFonts w:ascii="Gill Sans MT" w:eastAsia="Times New Roman" w:hAnsi="Gill Sans MT" w:cs="Times New Roman"/>
          <w:color w:val="000000" w:themeColor="text1"/>
          <w:sz w:val="24"/>
          <w:szCs w:val="24"/>
        </w:rPr>
        <w:t xml:space="preserve">without charge) that is especially helpful for faculty members </w:t>
      </w:r>
      <w:r w:rsidRPr="005E1F6E">
        <w:rPr>
          <w:rFonts w:ascii="Gill Sans MT" w:eastAsia="Times New Roman" w:hAnsi="Gill Sans MT" w:cs="Times New Roman"/>
          <w:color w:val="121212"/>
          <w:sz w:val="24"/>
          <w:szCs w:val="24"/>
        </w:rPr>
        <w:t>who want to develop their own midterm course evaluations towards their professional portfolios and for strengthening their courses</w:t>
      </w:r>
      <w:r w:rsidRPr="00A12E70">
        <w:rPr>
          <w:rFonts w:ascii="Gill Sans MT" w:eastAsia="Times New Roman" w:hAnsi="Gill Sans MT" w:cs="Times New Roman"/>
          <w:color w:val="121212"/>
          <w:sz w:val="24"/>
          <w:szCs w:val="24"/>
        </w:rPr>
        <w:t>.</w:t>
      </w:r>
      <w:r w:rsidRPr="005E1F6E">
        <w:rPr>
          <w:rFonts w:ascii="Gill Sans MT" w:eastAsia="Times New Roman" w:hAnsi="Gill Sans MT" w:cs="Times New Roman"/>
          <w:color w:val="121212"/>
          <w:sz w:val="24"/>
          <w:szCs w:val="24"/>
        </w:rPr>
        <w:t xml:space="preserve"> </w:t>
      </w:r>
      <w:r w:rsidRPr="00A12E70">
        <w:rPr>
          <w:rFonts w:ascii="Gill Sans MT" w:eastAsia="Times New Roman" w:hAnsi="Gill Sans MT" w:cs="Times New Roman"/>
          <w:color w:val="121212"/>
          <w:sz w:val="24"/>
          <w:szCs w:val="24"/>
        </w:rPr>
        <w:t xml:space="preserve"> </w:t>
      </w:r>
      <w:proofErr w:type="spellStart"/>
      <w:r w:rsidRPr="00A12E70">
        <w:rPr>
          <w:rFonts w:ascii="Gill Sans MT" w:eastAsia="Times New Roman" w:hAnsi="Gill Sans MT" w:cs="Times New Roman"/>
          <w:color w:val="121212"/>
          <w:sz w:val="24"/>
          <w:szCs w:val="24"/>
        </w:rPr>
        <w:t>TooFAST</w:t>
      </w:r>
      <w:proofErr w:type="spellEnd"/>
      <w:r w:rsidRPr="00A12E70">
        <w:rPr>
          <w:rFonts w:ascii="Gill Sans MT" w:eastAsia="Times New Roman" w:hAnsi="Gill Sans MT" w:cs="Times New Roman"/>
          <w:color w:val="121212"/>
          <w:sz w:val="24"/>
          <w:szCs w:val="24"/>
        </w:rPr>
        <w:t xml:space="preserve"> allows multiple question formats and allows an unlimited number of surveys to be completed. The software automatically summarizes and consolidates the comments, in real-time, on the web.</w:t>
      </w:r>
      <w:r w:rsidRPr="005E1F6E">
        <w:rPr>
          <w:rFonts w:ascii="Gill Sans MT" w:eastAsia="Times New Roman" w:hAnsi="Gill Sans MT" w:cs="Times New Roman"/>
          <w:color w:val="121212"/>
          <w:sz w:val="24"/>
          <w:szCs w:val="24"/>
        </w:rPr>
        <w:t xml:space="preserve"> Results can be downloaded into Excel or a number of other formats.</w:t>
      </w:r>
    </w:p>
    <w:p w:rsidR="005E1F6E" w:rsidRDefault="005E1F6E" w:rsidP="005E1F6E">
      <w:pPr>
        <w:tabs>
          <w:tab w:val="left" w:pos="2025"/>
        </w:tabs>
        <w:ind w:left="720"/>
        <w:rPr>
          <w:rFonts w:ascii="Gill Sans MT" w:hAnsi="Gill Sans MT" w:cs="Arial"/>
          <w:b/>
          <w:smallCaps/>
          <w:color w:val="000000" w:themeColor="text1"/>
          <w:kern w:val="36"/>
          <w:sz w:val="28"/>
          <w:szCs w:val="28"/>
        </w:rPr>
      </w:pPr>
    </w:p>
    <w:p w:rsidR="00A13ED8" w:rsidRPr="00651754" w:rsidRDefault="005E1F6E" w:rsidP="00A13ED8">
      <w:pPr>
        <w:tabs>
          <w:tab w:val="left" w:pos="2025"/>
        </w:tabs>
        <w:ind w:left="720"/>
        <w:rPr>
          <w:rFonts w:ascii="Gill Sans MT" w:hAnsi="Gill Sans MT" w:cs="Arial"/>
          <w:i/>
          <w:iCs/>
          <w:color w:val="000000" w:themeColor="text1"/>
          <w:sz w:val="24"/>
          <w:szCs w:val="24"/>
        </w:rPr>
      </w:pPr>
      <w:r w:rsidRPr="005E1F6E">
        <w:rPr>
          <w:rFonts w:ascii="Gill Sans MT" w:hAnsi="Gill Sans MT" w:cs="Arial"/>
          <w:b/>
          <w:smallCaps/>
          <w:color w:val="000000" w:themeColor="text1"/>
          <w:kern w:val="36"/>
          <w:sz w:val="28"/>
          <w:szCs w:val="28"/>
        </w:rPr>
        <w:t>Student Assessment of their Learning Gains</w:t>
      </w:r>
      <w:r>
        <w:rPr>
          <w:rFonts w:ascii="Gill Sans MT" w:hAnsi="Gill Sans MT" w:cs="Arial"/>
          <w:b/>
          <w:smallCaps/>
          <w:color w:val="000000" w:themeColor="text1"/>
          <w:kern w:val="36"/>
          <w:sz w:val="28"/>
          <w:szCs w:val="28"/>
        </w:rPr>
        <w:t xml:space="preserve"> (</w:t>
      </w:r>
      <w:r w:rsidR="00A12E70" w:rsidRPr="005E1F6E">
        <w:rPr>
          <w:rFonts w:ascii="Gill Sans MT" w:hAnsi="Gill Sans MT"/>
          <w:b/>
          <w:color w:val="000000" w:themeColor="text1"/>
          <w:sz w:val="28"/>
          <w:szCs w:val="28"/>
        </w:rPr>
        <w:t>SALG</w:t>
      </w:r>
      <w:r>
        <w:rPr>
          <w:rFonts w:ascii="Gill Sans MT" w:hAnsi="Gill Sans MT"/>
          <w:b/>
          <w:color w:val="000000" w:themeColor="text1"/>
          <w:sz w:val="28"/>
          <w:szCs w:val="28"/>
        </w:rPr>
        <w:t>)</w:t>
      </w:r>
      <w:r w:rsidR="00A12E70" w:rsidRPr="005E1F6E">
        <w:rPr>
          <w:rFonts w:ascii="Gill Sans MT" w:hAnsi="Gill Sans MT"/>
          <w:color w:val="000000" w:themeColor="text1"/>
        </w:rPr>
        <w:t xml:space="preserve"> </w:t>
      </w:r>
      <w:r w:rsidR="00A12E70">
        <w:rPr>
          <w:rFonts w:ascii="Gill Sans MT" w:hAnsi="Gill Sans MT"/>
        </w:rPr>
        <w:t>[</w:t>
      </w:r>
      <w:r>
        <w:rPr>
          <w:rFonts w:ascii="Gill Sans MT" w:hAnsi="Gill Sans MT"/>
        </w:rPr>
        <w:t>www.salgsite.org</w:t>
      </w:r>
      <w:r w:rsidR="00A12E70">
        <w:rPr>
          <w:rFonts w:ascii="Gill Sans MT" w:hAnsi="Gill Sans MT"/>
        </w:rPr>
        <w:t>]</w:t>
      </w:r>
      <w:r w:rsidR="000F180B">
        <w:rPr>
          <w:rFonts w:ascii="Gill Sans MT" w:hAnsi="Gill Sans MT"/>
        </w:rPr>
        <w:tab/>
      </w:r>
      <w:r w:rsidRPr="00651754">
        <w:rPr>
          <w:rFonts w:ascii="Gill Sans MT" w:hAnsi="Gill Sans MT"/>
          <w:color w:val="000000" w:themeColor="text1"/>
          <w:sz w:val="24"/>
          <w:szCs w:val="24"/>
        </w:rPr>
        <w:t xml:space="preserve">With SALG you can gather results according to your </w:t>
      </w:r>
      <w:r w:rsidRPr="00651754">
        <w:rPr>
          <w:rStyle w:val="Emphasis"/>
          <w:rFonts w:ascii="Gill Sans MT" w:hAnsi="Gill Sans MT" w:cs="Arial"/>
          <w:i w:val="0"/>
          <w:color w:val="000000" w:themeColor="text1"/>
          <w:sz w:val="24"/>
          <w:szCs w:val="24"/>
        </w:rPr>
        <w:t>learning objectives</w:t>
      </w:r>
      <w:r w:rsidRPr="00651754">
        <w:rPr>
          <w:rStyle w:val="Emphasis"/>
          <w:rFonts w:ascii="Gill Sans MT" w:hAnsi="Gill Sans MT" w:cs="Arial"/>
          <w:color w:val="000000" w:themeColor="text1"/>
          <w:sz w:val="24"/>
          <w:szCs w:val="24"/>
        </w:rPr>
        <w:t xml:space="preserve"> –</w:t>
      </w:r>
      <w:r w:rsidRPr="00651754">
        <w:rPr>
          <w:rStyle w:val="Emphasis"/>
          <w:rFonts w:ascii="Gill Sans MT" w:hAnsi="Gill Sans MT" w:cs="Arial"/>
          <w:i w:val="0"/>
          <w:color w:val="000000" w:themeColor="text1"/>
          <w:sz w:val="24"/>
          <w:szCs w:val="24"/>
        </w:rPr>
        <w:t xml:space="preserve"> this tool focuses on teaching and learning. There is also a large bank of questions that have been developed by other instructors.  Using SALG you can </w:t>
      </w:r>
      <w:r w:rsidRPr="00651754">
        <w:rPr>
          <w:rFonts w:ascii="Gill Sans MT" w:hAnsi="Gill Sans MT" w:cs="Arial"/>
          <w:color w:val="000000" w:themeColor="text1"/>
          <w:sz w:val="24"/>
          <w:szCs w:val="24"/>
        </w:rPr>
        <w:t>measure students' learning gains in your course and their progress toward your course's learning goals.</w:t>
      </w:r>
    </w:p>
    <w:p w:rsidR="004A6F21" w:rsidRDefault="004A6F21"/>
    <w:sectPr w:rsidR="004A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728"/>
    <w:multiLevelType w:val="hybridMultilevel"/>
    <w:tmpl w:val="DFB8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2757"/>
    <w:multiLevelType w:val="hybridMultilevel"/>
    <w:tmpl w:val="E8CA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72C95"/>
    <w:multiLevelType w:val="hybridMultilevel"/>
    <w:tmpl w:val="3D80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793"/>
    <w:multiLevelType w:val="hybridMultilevel"/>
    <w:tmpl w:val="1810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4A05"/>
    <w:multiLevelType w:val="hybridMultilevel"/>
    <w:tmpl w:val="C4F6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0B"/>
    <w:rsid w:val="0001686B"/>
    <w:rsid w:val="000F180B"/>
    <w:rsid w:val="000F552B"/>
    <w:rsid w:val="001C38D0"/>
    <w:rsid w:val="004A6F21"/>
    <w:rsid w:val="005E1F6E"/>
    <w:rsid w:val="00651754"/>
    <w:rsid w:val="0066113E"/>
    <w:rsid w:val="00724421"/>
    <w:rsid w:val="008332D0"/>
    <w:rsid w:val="00A12E70"/>
    <w:rsid w:val="00A13ED8"/>
    <w:rsid w:val="00A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32367-7225-48BF-8B67-93D79B4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180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F18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12E70"/>
    <w:pPr>
      <w:spacing w:before="240" w:after="24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A2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3366"/>
      <w:sz w:val="24"/>
      <w:szCs w:val="24"/>
    </w:rPr>
  </w:style>
  <w:style w:type="character" w:styleId="Strong">
    <w:name w:val="Strong"/>
    <w:basedOn w:val="DefaultParagraphFont"/>
    <w:uiPriority w:val="22"/>
    <w:qFormat/>
    <w:rsid w:val="00A2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738">
              <w:marLeft w:val="3600"/>
              <w:marRight w:val="300"/>
              <w:marTop w:val="0"/>
              <w:marBottom w:val="0"/>
              <w:divBdr>
                <w:top w:val="single" w:sz="6" w:space="6" w:color="999999"/>
                <w:left w:val="single" w:sz="6" w:space="12" w:color="999999"/>
                <w:bottom w:val="none" w:sz="0" w:space="0" w:color="auto"/>
                <w:right w:val="single" w:sz="6" w:space="12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Blasi</dc:creator>
  <cp:lastModifiedBy>Michelle Ellis</cp:lastModifiedBy>
  <cp:revision>2</cp:revision>
  <dcterms:created xsi:type="dcterms:W3CDTF">2014-09-11T20:20:00Z</dcterms:created>
  <dcterms:modified xsi:type="dcterms:W3CDTF">2014-09-11T20:20:00Z</dcterms:modified>
</cp:coreProperties>
</file>