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43" w:rsidRDefault="00FB1743" w:rsidP="00F916BF">
      <w:pPr>
        <w:jc w:val="center"/>
      </w:pPr>
      <w:r w:rsidRPr="00FB1743">
        <w:rPr>
          <w:rFonts w:ascii="Arial" w:hAnsi="Arial" w:cs="Arial"/>
          <w:b/>
          <w:sz w:val="40"/>
          <w:szCs w:val="40"/>
        </w:rPr>
        <w:t>Financial Advisor Channel</w:t>
      </w:r>
    </w:p>
    <w:p w:rsidR="00F916BF" w:rsidRPr="00F916BF" w:rsidRDefault="00D93549" w:rsidP="00F916BF">
      <w:pPr>
        <w:pStyle w:val="NoSpacing"/>
        <w:rPr>
          <w:b/>
        </w:rPr>
      </w:pPr>
      <w:r w:rsidRPr="00D93549">
        <w:rPr>
          <w:rFonts w:ascii="Arial" w:hAnsi="Arial" w:cs="Arial"/>
          <w:b/>
          <w:noProof/>
          <w:sz w:val="40"/>
          <w:szCs w:val="40"/>
        </w:rPr>
        <w:pict>
          <v:line id="_x0000_s1027" style="position:absolute;z-index:251658240" from="-6pt,.35pt" to="544.5pt,.35pt" strokeweight="3pt"/>
        </w:pict>
      </w:r>
      <w:r w:rsidR="00F916BF" w:rsidRPr="00F916BF">
        <w:rPr>
          <w:b/>
        </w:rPr>
        <w:t>Banner Version 8.1</w:t>
      </w:r>
    </w:p>
    <w:p w:rsidR="00AE6092" w:rsidRDefault="00AE6092" w:rsidP="00FB1743">
      <w:pPr>
        <w:rPr>
          <w:rFonts w:ascii="Arial" w:hAnsi="Arial" w:cs="Arial"/>
          <w:sz w:val="20"/>
          <w:szCs w:val="20"/>
        </w:rPr>
      </w:pPr>
    </w:p>
    <w:p w:rsidR="00AF1BFF" w:rsidRDefault="00AF1BFF" w:rsidP="00AF1BFF">
      <w:pPr>
        <w:jc w:val="center"/>
        <w:rPr>
          <w:rFonts w:ascii="Bookman Old Style" w:hAnsi="Bookman Old Style"/>
          <w:b/>
          <w:u w:val="single"/>
        </w:rPr>
      </w:pPr>
      <w:r w:rsidRPr="00BC551E">
        <w:rPr>
          <w:rFonts w:ascii="Bookman Old Style" w:hAnsi="Bookman Old Style"/>
          <w:b/>
          <w:u w:val="single"/>
        </w:rPr>
        <w:t>Screen-by-screen instructions to access the Banner Self-Service system.</w:t>
      </w:r>
    </w:p>
    <w:tbl>
      <w:tblPr>
        <w:tblStyle w:val="TableGrid"/>
        <w:tblW w:w="0" w:type="auto"/>
        <w:tblLayout w:type="fixed"/>
        <w:tblLook w:val="04A0"/>
      </w:tblPr>
      <w:tblGrid>
        <w:gridCol w:w="2538"/>
        <w:gridCol w:w="8478"/>
      </w:tblGrid>
      <w:tr w:rsidR="00AF1BFF" w:rsidTr="0063574B">
        <w:tc>
          <w:tcPr>
            <w:tcW w:w="2538" w:type="dxa"/>
          </w:tcPr>
          <w:p w:rsidR="00AF1BFF" w:rsidRPr="00B87049" w:rsidRDefault="00B87049" w:rsidP="00B8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Financial Advisor Channel is part of the Banner Self-Service system.  You will need to use Atlas to access this channel.  Please enter </w:t>
            </w:r>
            <w:hyperlink r:id="rId8" w:history="1">
              <w:r w:rsidRPr="006A3C9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http://valenciacc.edu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in the url and press the enter key.  Now select Atlas login.</w:t>
            </w:r>
          </w:p>
        </w:tc>
        <w:tc>
          <w:tcPr>
            <w:tcW w:w="8478" w:type="dxa"/>
          </w:tcPr>
          <w:p w:rsidR="00AF1BFF" w:rsidRDefault="00AF1BFF" w:rsidP="00AF1BFF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049" w:rsidRDefault="00B87049" w:rsidP="00B87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953000" cy="10763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BFF" w:rsidTr="0063574B">
        <w:tc>
          <w:tcPr>
            <w:tcW w:w="2538" w:type="dxa"/>
          </w:tcPr>
          <w:p w:rsidR="00AF1BFF" w:rsidRPr="00B87049" w:rsidRDefault="00B87049" w:rsidP="00B8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Enter your user name, Atlas PIN and press the Log in button.</w:t>
            </w:r>
          </w:p>
        </w:tc>
        <w:tc>
          <w:tcPr>
            <w:tcW w:w="8478" w:type="dxa"/>
          </w:tcPr>
          <w:p w:rsidR="00AF1BFF" w:rsidRDefault="00AF1BFF" w:rsidP="00AF1BFF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049" w:rsidRDefault="00B87049" w:rsidP="00B87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3714750" cy="22002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049" w:rsidRDefault="00B87049" w:rsidP="00B87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BFF" w:rsidTr="0063574B">
        <w:tc>
          <w:tcPr>
            <w:tcW w:w="2538" w:type="dxa"/>
          </w:tcPr>
          <w:p w:rsidR="00AF1BFF" w:rsidRPr="00B87049" w:rsidRDefault="00B87049" w:rsidP="000B42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Click on the Budgeting Tab.</w:t>
            </w:r>
          </w:p>
        </w:tc>
        <w:tc>
          <w:tcPr>
            <w:tcW w:w="8478" w:type="dxa"/>
          </w:tcPr>
          <w:p w:rsidR="00AF1BFF" w:rsidRDefault="00AF1BFF" w:rsidP="00AF1BFF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049" w:rsidRDefault="000B42C1" w:rsidP="00B87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238750" cy="13620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049" w:rsidRDefault="00B87049" w:rsidP="00B87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0CD1" w:rsidRDefault="00EA0CD1">
      <w:r>
        <w:br w:type="page"/>
      </w:r>
    </w:p>
    <w:p w:rsidR="00EA0CD1" w:rsidRDefault="00EA0CD1" w:rsidP="00EA0CD1">
      <w:pPr>
        <w:jc w:val="center"/>
      </w:pPr>
      <w:r>
        <w:rPr>
          <w:rFonts w:ascii="Bookman Old Style" w:hAnsi="Bookman Old Style"/>
          <w:b/>
          <w:sz w:val="28"/>
          <w:szCs w:val="28"/>
          <w:highlight w:val="lightGray"/>
        </w:rPr>
        <w:lastRenderedPageBreak/>
        <w:t>Financial Advisor Channel Cont’d</w:t>
      </w:r>
    </w:p>
    <w:tbl>
      <w:tblPr>
        <w:tblStyle w:val="TableGrid"/>
        <w:tblW w:w="0" w:type="auto"/>
        <w:tblLook w:val="04A0"/>
      </w:tblPr>
      <w:tblGrid>
        <w:gridCol w:w="2718"/>
        <w:gridCol w:w="8298"/>
      </w:tblGrid>
      <w:tr w:rsidR="00B87049" w:rsidTr="0063574B">
        <w:tc>
          <w:tcPr>
            <w:tcW w:w="2718" w:type="dxa"/>
          </w:tcPr>
          <w:p w:rsidR="00B87049" w:rsidRDefault="00292073" w:rsidP="00A303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EA0CD1">
              <w:rPr>
                <w:rFonts w:ascii="Arial" w:hAnsi="Arial" w:cs="Arial"/>
                <w:sz w:val="20"/>
                <w:szCs w:val="20"/>
              </w:rPr>
              <w:t xml:space="preserve"> Financial Advisor channel </w:t>
            </w:r>
            <w:r>
              <w:rPr>
                <w:rFonts w:ascii="Arial" w:hAnsi="Arial" w:cs="Arial"/>
                <w:sz w:val="20"/>
                <w:szCs w:val="20"/>
              </w:rPr>
              <w:t xml:space="preserve">is under the Banner Messages channel </w:t>
            </w:r>
            <w:r w:rsidR="00EA0CD1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84E8E">
              <w:rPr>
                <w:rFonts w:ascii="Arial" w:hAnsi="Arial" w:cs="Arial"/>
                <w:sz w:val="20"/>
                <w:szCs w:val="20"/>
              </w:rPr>
              <w:t xml:space="preserve">Budgeting </w:t>
            </w:r>
            <w:r w:rsidR="00EA0CD1">
              <w:rPr>
                <w:rFonts w:ascii="Arial" w:hAnsi="Arial" w:cs="Arial"/>
                <w:sz w:val="20"/>
                <w:szCs w:val="20"/>
              </w:rPr>
              <w:t>tab.</w:t>
            </w:r>
          </w:p>
        </w:tc>
        <w:tc>
          <w:tcPr>
            <w:tcW w:w="8298" w:type="dxa"/>
          </w:tcPr>
          <w:p w:rsidR="00B87049" w:rsidRDefault="00B87049" w:rsidP="00AF1BF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CD1" w:rsidRDefault="00EA0CD1" w:rsidP="00EA0C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733925" cy="262890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CD1" w:rsidRDefault="00EA0CD1" w:rsidP="00EA0C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BFF" w:rsidTr="0063574B">
        <w:tc>
          <w:tcPr>
            <w:tcW w:w="2718" w:type="dxa"/>
          </w:tcPr>
          <w:p w:rsidR="00AF1BFF" w:rsidRPr="00FE6D69" w:rsidRDefault="00FE6D69" w:rsidP="00FE6D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Click on the edit button.</w:t>
            </w:r>
          </w:p>
          <w:p w:rsidR="00FE6D69" w:rsidRDefault="00FE6D69" w:rsidP="00AF1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8" w:type="dxa"/>
          </w:tcPr>
          <w:p w:rsidR="00AF1BFF" w:rsidRDefault="00AF1BFF" w:rsidP="00AF1BFF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D69" w:rsidRDefault="00FE6D69" w:rsidP="00FE6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629150" cy="247650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74B" w:rsidRDefault="0063574B" w:rsidP="00FE6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5446" w:rsidRDefault="00365446">
      <w:r>
        <w:br w:type="page"/>
      </w:r>
    </w:p>
    <w:p w:rsidR="00365446" w:rsidRDefault="00365446" w:rsidP="00365446">
      <w:pPr>
        <w:jc w:val="center"/>
      </w:pPr>
      <w:r>
        <w:rPr>
          <w:rFonts w:ascii="Bookman Old Style" w:hAnsi="Bookman Old Style"/>
          <w:b/>
          <w:sz w:val="28"/>
          <w:szCs w:val="28"/>
          <w:highlight w:val="lightGray"/>
        </w:rPr>
        <w:lastRenderedPageBreak/>
        <w:t>Financial Advisor Channel Cont’d</w:t>
      </w:r>
    </w:p>
    <w:tbl>
      <w:tblPr>
        <w:tblStyle w:val="TableGrid"/>
        <w:tblW w:w="0" w:type="auto"/>
        <w:tblLook w:val="04A0"/>
      </w:tblPr>
      <w:tblGrid>
        <w:gridCol w:w="2718"/>
        <w:gridCol w:w="8298"/>
      </w:tblGrid>
      <w:tr w:rsidR="00AF1BFF" w:rsidTr="0063574B">
        <w:tc>
          <w:tcPr>
            <w:tcW w:w="2718" w:type="dxa"/>
          </w:tcPr>
          <w:p w:rsidR="0063574B" w:rsidRPr="0063574B" w:rsidRDefault="00FE6D69" w:rsidP="00D436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The Financial Advisor Preferences will open up.  You can add up to five (5) organizations for a quick reference.</w:t>
            </w:r>
            <w:r w:rsidR="0063574B">
              <w:rPr>
                <w:rFonts w:ascii="Arial" w:hAnsi="Arial" w:cs="Arial"/>
                <w:sz w:val="20"/>
                <w:szCs w:val="20"/>
              </w:rPr>
              <w:t xml:space="preserve">  You can choose from nine (9) different colors to display the Adjusted Budget and YTD Activity/Commitments.  Enter V for the COA and your Orgn code</w:t>
            </w:r>
            <w:r w:rsidR="00D43681">
              <w:rPr>
                <w:rFonts w:ascii="Arial" w:hAnsi="Arial" w:cs="Arial"/>
                <w:sz w:val="20"/>
                <w:szCs w:val="20"/>
              </w:rPr>
              <w:t>.  Click Apply.</w:t>
            </w:r>
            <w:r w:rsidR="002607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43681">
              <w:rPr>
                <w:rFonts w:ascii="Arial" w:hAnsi="Arial" w:cs="Arial"/>
                <w:sz w:val="20"/>
                <w:szCs w:val="20"/>
              </w:rPr>
              <w:t xml:space="preserve">Then click back.  </w:t>
            </w:r>
            <w:r w:rsidR="0026071D" w:rsidRPr="0026071D">
              <w:rPr>
                <w:rFonts w:ascii="Arial" w:hAnsi="Arial" w:cs="Arial"/>
                <w:b/>
                <w:sz w:val="20"/>
                <w:szCs w:val="20"/>
              </w:rPr>
              <w:t>You must have access to the Org’s to view them.</w:t>
            </w:r>
          </w:p>
        </w:tc>
        <w:tc>
          <w:tcPr>
            <w:tcW w:w="8298" w:type="dxa"/>
          </w:tcPr>
          <w:p w:rsidR="00AF1BFF" w:rsidRDefault="00AF1BFF" w:rsidP="00AF1BFF">
            <w:pPr>
              <w:rPr>
                <w:rFonts w:ascii="Arial" w:hAnsi="Arial" w:cs="Arial"/>
                <w:sz w:val="20"/>
                <w:szCs w:val="20"/>
              </w:rPr>
            </w:pPr>
          </w:p>
          <w:p w:rsidR="00D43681" w:rsidRDefault="00D43681" w:rsidP="00D43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638675" cy="2276475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46" w:rsidRDefault="00365446" w:rsidP="00D43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681" w:rsidRDefault="00D43681" w:rsidP="00D43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681" w:rsidTr="0063574B">
        <w:tc>
          <w:tcPr>
            <w:tcW w:w="2718" w:type="dxa"/>
          </w:tcPr>
          <w:p w:rsidR="00D43681" w:rsidRDefault="00D43681" w:rsidP="00D436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will now see the graph and the summary of your organizations.</w:t>
            </w:r>
          </w:p>
        </w:tc>
        <w:tc>
          <w:tcPr>
            <w:tcW w:w="8298" w:type="dxa"/>
          </w:tcPr>
          <w:p w:rsidR="00D43681" w:rsidRDefault="00D43681" w:rsidP="00AF1BFF">
            <w:pPr>
              <w:rPr>
                <w:rFonts w:ascii="Arial" w:hAnsi="Arial" w:cs="Arial"/>
                <w:sz w:val="20"/>
                <w:szCs w:val="20"/>
              </w:rPr>
            </w:pPr>
          </w:p>
          <w:p w:rsidR="00D43681" w:rsidRDefault="00D43681" w:rsidP="00D43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714875" cy="324802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681" w:rsidRDefault="00D43681" w:rsidP="00D43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1BFF" w:rsidRPr="00AF1BFF" w:rsidRDefault="00AF1BFF" w:rsidP="00AF1BFF">
      <w:pPr>
        <w:rPr>
          <w:rFonts w:ascii="Arial" w:hAnsi="Arial" w:cs="Arial"/>
          <w:sz w:val="20"/>
          <w:szCs w:val="20"/>
        </w:rPr>
      </w:pPr>
    </w:p>
    <w:sectPr w:rsidR="00AF1BFF" w:rsidRPr="00AF1BFF" w:rsidSect="0036544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E3" w:rsidRDefault="005152E3" w:rsidP="00365446">
      <w:pPr>
        <w:spacing w:after="0" w:line="240" w:lineRule="auto"/>
      </w:pPr>
      <w:r>
        <w:separator/>
      </w:r>
    </w:p>
  </w:endnote>
  <w:endnote w:type="continuationSeparator" w:id="0">
    <w:p w:rsidR="005152E3" w:rsidRDefault="005152E3" w:rsidP="0036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46" w:rsidRDefault="003654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46" w:rsidRDefault="0036544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Financial Advisor</w:t>
    </w:r>
  </w:p>
  <w:p w:rsidR="00365446" w:rsidRDefault="0036544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July 2009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0B42C1" w:rsidRPr="000B42C1">
        <w:rPr>
          <w:rFonts w:asciiTheme="majorHAnsi" w:hAnsiTheme="majorHAnsi"/>
          <w:noProof/>
        </w:rPr>
        <w:t>1</w:t>
      </w:r>
    </w:fldSimple>
  </w:p>
  <w:p w:rsidR="00365446" w:rsidRDefault="003654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46" w:rsidRDefault="003654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E3" w:rsidRDefault="005152E3" w:rsidP="00365446">
      <w:pPr>
        <w:spacing w:after="0" w:line="240" w:lineRule="auto"/>
      </w:pPr>
      <w:r>
        <w:separator/>
      </w:r>
    </w:p>
  </w:footnote>
  <w:footnote w:type="continuationSeparator" w:id="0">
    <w:p w:rsidR="005152E3" w:rsidRDefault="005152E3" w:rsidP="0036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46" w:rsidRDefault="003654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46" w:rsidRDefault="003654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46" w:rsidRDefault="003654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64B1"/>
    <w:multiLevelType w:val="hybridMultilevel"/>
    <w:tmpl w:val="BB00A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"/>
  </w:docVars>
  <w:rsids>
    <w:rsidRoot w:val="00FB1743"/>
    <w:rsid w:val="000B42C1"/>
    <w:rsid w:val="00127F9D"/>
    <w:rsid w:val="00184E8E"/>
    <w:rsid w:val="0026071D"/>
    <w:rsid w:val="00292073"/>
    <w:rsid w:val="00365446"/>
    <w:rsid w:val="004B6C00"/>
    <w:rsid w:val="005152E3"/>
    <w:rsid w:val="005E7EF0"/>
    <w:rsid w:val="00600B5F"/>
    <w:rsid w:val="0063574B"/>
    <w:rsid w:val="007B0D52"/>
    <w:rsid w:val="00A30347"/>
    <w:rsid w:val="00AE6092"/>
    <w:rsid w:val="00AF1BFF"/>
    <w:rsid w:val="00B66902"/>
    <w:rsid w:val="00B87049"/>
    <w:rsid w:val="00D43681"/>
    <w:rsid w:val="00D93549"/>
    <w:rsid w:val="00EA0CD1"/>
    <w:rsid w:val="00F916BF"/>
    <w:rsid w:val="00FB1743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6BF"/>
    <w:pPr>
      <w:spacing w:after="0" w:line="240" w:lineRule="auto"/>
    </w:pPr>
  </w:style>
  <w:style w:type="table" w:styleId="TableGrid">
    <w:name w:val="Table Grid"/>
    <w:basedOn w:val="TableNormal"/>
    <w:uiPriority w:val="59"/>
    <w:rsid w:val="00AF1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0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446"/>
  </w:style>
  <w:style w:type="paragraph" w:styleId="Footer">
    <w:name w:val="footer"/>
    <w:basedOn w:val="Normal"/>
    <w:link w:val="FooterChar"/>
    <w:uiPriority w:val="99"/>
    <w:unhideWhenUsed/>
    <w:rsid w:val="0036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enciacc.edu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F486-01B3-4D67-9EF3-99E02ACC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Information Technology</dc:creator>
  <cp:keywords/>
  <dc:description/>
  <cp:lastModifiedBy>Office of Information Technology</cp:lastModifiedBy>
  <cp:revision>11</cp:revision>
  <dcterms:created xsi:type="dcterms:W3CDTF">2009-06-25T14:09:00Z</dcterms:created>
  <dcterms:modified xsi:type="dcterms:W3CDTF">2009-07-09T17:56:00Z</dcterms:modified>
</cp:coreProperties>
</file>