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92" w:rsidRDefault="00B64C92" w:rsidP="00B64C92">
      <w:pPr>
        <w:pStyle w:val="Subtitle"/>
        <w:rPr>
          <w:rStyle w:val="SubtleReference"/>
          <w:rFonts w:asciiTheme="minorHAnsi" w:eastAsiaTheme="minorEastAsia" w:hAnsiTheme="minorHAnsi" w:cstheme="minorBidi"/>
          <w:i w:val="0"/>
          <w:iCs w:val="0"/>
          <w:spacing w:val="0"/>
        </w:rPr>
      </w:pPr>
    </w:p>
    <w:p w:rsidR="00481496" w:rsidRPr="008F18F9" w:rsidRDefault="00B64C92" w:rsidP="00B64C92">
      <w:pPr>
        <w:pStyle w:val="Heading2"/>
        <w:rPr>
          <w:rStyle w:val="SubtleReference"/>
          <w:b w:val="0"/>
          <w:bCs w:val="0"/>
          <w:i/>
          <w:iCs/>
          <w:spacing w:val="15"/>
          <w:sz w:val="20"/>
          <w:szCs w:val="20"/>
        </w:rPr>
      </w:pPr>
      <w:r w:rsidRPr="008F18F9">
        <w:rPr>
          <w:rStyle w:val="SubtleReference"/>
          <w:noProof/>
          <w:color w:val="auto"/>
          <w:sz w:val="20"/>
          <w:szCs w:val="20"/>
          <w:u w:val="none"/>
        </w:rPr>
        <w:drawing>
          <wp:anchor distT="0" distB="0" distL="114300" distR="114300" simplePos="0" relativeHeight="251659264" behindDoc="0" locked="0" layoutInCell="1" allowOverlap="1" wp14:anchorId="66D31BAC" wp14:editId="4BD992C4">
            <wp:simplePos x="0" y="0"/>
            <wp:positionH relativeFrom="margin">
              <wp:posOffset>2627630</wp:posOffset>
            </wp:positionH>
            <wp:positionV relativeFrom="margin">
              <wp:posOffset>-76200</wp:posOffset>
            </wp:positionV>
            <wp:extent cx="993775" cy="2641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only_4c_rev_PRIN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8F9">
        <w:rPr>
          <w:rStyle w:val="SubtleReference"/>
          <w:color w:val="auto"/>
          <w:sz w:val="20"/>
          <w:szCs w:val="20"/>
          <w:u w:val="none"/>
        </w:rPr>
        <w:t>Developmental Education Work Team</w:t>
      </w:r>
    </w:p>
    <w:p w:rsidR="00B64C92" w:rsidRPr="008F18F9" w:rsidRDefault="00DF0B36" w:rsidP="00B64C92">
      <w:pPr>
        <w:spacing w:after="0" w:line="240" w:lineRule="auto"/>
        <w:rPr>
          <w:i/>
          <w:sz w:val="20"/>
          <w:szCs w:val="20"/>
        </w:rPr>
      </w:pPr>
      <w:r w:rsidRPr="008F18F9">
        <w:rPr>
          <w:i/>
          <w:sz w:val="20"/>
          <w:szCs w:val="20"/>
        </w:rPr>
        <w:t>June 17</w:t>
      </w:r>
      <w:r w:rsidR="00B64C92" w:rsidRPr="008F18F9">
        <w:rPr>
          <w:i/>
          <w:sz w:val="20"/>
          <w:szCs w:val="20"/>
        </w:rPr>
        <w:t>, 2013</w:t>
      </w:r>
    </w:p>
    <w:p w:rsidR="00B64C92" w:rsidRPr="008F18F9" w:rsidRDefault="00DF0B36" w:rsidP="00B64C92">
      <w:pPr>
        <w:spacing w:after="0" w:line="240" w:lineRule="auto"/>
        <w:rPr>
          <w:i/>
          <w:sz w:val="20"/>
          <w:szCs w:val="20"/>
        </w:rPr>
      </w:pPr>
      <w:r w:rsidRPr="008F18F9">
        <w:rPr>
          <w:i/>
          <w:sz w:val="20"/>
          <w:szCs w:val="20"/>
        </w:rPr>
        <w:t xml:space="preserve">West Campus </w:t>
      </w:r>
      <w:r w:rsidR="00A352E2" w:rsidRPr="008F18F9">
        <w:rPr>
          <w:i/>
          <w:sz w:val="20"/>
          <w:szCs w:val="20"/>
        </w:rPr>
        <w:t>11-106</w:t>
      </w:r>
    </w:p>
    <w:p w:rsidR="00B64C92" w:rsidRPr="008F18F9" w:rsidRDefault="00B64C92" w:rsidP="00B64C92">
      <w:pPr>
        <w:spacing w:after="0" w:line="240" w:lineRule="auto"/>
        <w:rPr>
          <w:i/>
          <w:sz w:val="20"/>
          <w:szCs w:val="20"/>
        </w:rPr>
      </w:pPr>
    </w:p>
    <w:p w:rsidR="00B64C92" w:rsidRPr="008F18F9" w:rsidRDefault="00B64C92" w:rsidP="00B64C92">
      <w:p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 xml:space="preserve">Meeting Outcomes: </w:t>
      </w:r>
    </w:p>
    <w:p w:rsidR="00DF0B36" w:rsidRPr="008F18F9" w:rsidRDefault="00DF0B36" w:rsidP="00B64C92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 w:rsidRPr="008F18F9">
        <w:rPr>
          <w:rFonts w:cs="Arial"/>
          <w:sz w:val="20"/>
          <w:szCs w:val="20"/>
        </w:rPr>
        <w:t xml:space="preserve">To review </w:t>
      </w:r>
      <w:proofErr w:type="spellStart"/>
      <w:r w:rsidRPr="008F18F9">
        <w:rPr>
          <w:rFonts w:cs="Arial"/>
          <w:sz w:val="20"/>
          <w:szCs w:val="20"/>
        </w:rPr>
        <w:t>dev</w:t>
      </w:r>
      <w:proofErr w:type="spellEnd"/>
      <w:r w:rsidRPr="008F18F9">
        <w:rPr>
          <w:rFonts w:cs="Arial"/>
          <w:sz w:val="20"/>
          <w:szCs w:val="20"/>
        </w:rPr>
        <w:t xml:space="preserve"> </w:t>
      </w:r>
      <w:proofErr w:type="spellStart"/>
      <w:r w:rsidRPr="008F18F9">
        <w:rPr>
          <w:rFonts w:cs="Arial"/>
          <w:sz w:val="20"/>
          <w:szCs w:val="20"/>
        </w:rPr>
        <w:t>ed</w:t>
      </w:r>
      <w:proofErr w:type="spellEnd"/>
      <w:r w:rsidRPr="008F18F9">
        <w:rPr>
          <w:rFonts w:cs="Arial"/>
          <w:sz w:val="20"/>
          <w:szCs w:val="20"/>
        </w:rPr>
        <w:t xml:space="preserve"> options across the country</w:t>
      </w:r>
    </w:p>
    <w:p w:rsidR="00B64C92" w:rsidRPr="008F18F9" w:rsidRDefault="00DF0B36" w:rsidP="00B64C92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 w:rsidRPr="008F18F9">
        <w:rPr>
          <w:rFonts w:cs="Arial"/>
          <w:sz w:val="20"/>
          <w:szCs w:val="20"/>
        </w:rPr>
        <w:t>To review strategies already in place at Valencia</w:t>
      </w:r>
    </w:p>
    <w:p w:rsidR="00B64C92" w:rsidRPr="008F18F9" w:rsidRDefault="00DF0B36" w:rsidP="00DF0B36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 w:rsidRPr="008F18F9">
        <w:rPr>
          <w:rFonts w:cs="Arial"/>
          <w:sz w:val="20"/>
          <w:szCs w:val="20"/>
        </w:rPr>
        <w:t>To determine alignment of option to 6 Ps:  Place, Plan, Pathways, Purpose, Personal Connection, and Preparation</w:t>
      </w:r>
    </w:p>
    <w:p w:rsidR="00B64C92" w:rsidRPr="008F18F9" w:rsidRDefault="00B64C92" w:rsidP="00B64C92">
      <w:p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_________________________________________________________________________________</w:t>
      </w:r>
    </w:p>
    <w:p w:rsidR="00B64C92" w:rsidRPr="008F18F9" w:rsidRDefault="00B64C92" w:rsidP="00B64C92">
      <w:pPr>
        <w:spacing w:after="0" w:line="240" w:lineRule="auto"/>
        <w:rPr>
          <w:sz w:val="20"/>
          <w:szCs w:val="20"/>
        </w:rPr>
      </w:pPr>
    </w:p>
    <w:p w:rsidR="00EF46D0" w:rsidRPr="008F18F9" w:rsidRDefault="00DF0B36" w:rsidP="00A352E2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Updates</w:t>
      </w:r>
    </w:p>
    <w:p w:rsidR="00EF46D0" w:rsidRPr="008F18F9" w:rsidRDefault="00EF46D0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State</w:t>
      </w:r>
    </w:p>
    <w:p w:rsidR="00EF46D0" w:rsidRPr="008F18F9" w:rsidRDefault="00EF46D0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QEP</w:t>
      </w:r>
    </w:p>
    <w:p w:rsidR="00B64C92" w:rsidRPr="008F18F9" w:rsidRDefault="00B64C92" w:rsidP="00A352E2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:rsidR="00B64C92" w:rsidRPr="008F18F9" w:rsidRDefault="00DF0B36" w:rsidP="00A352E2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 xml:space="preserve">Overview of </w:t>
      </w:r>
      <w:proofErr w:type="spellStart"/>
      <w:r w:rsidRPr="008F18F9">
        <w:rPr>
          <w:sz w:val="20"/>
          <w:szCs w:val="20"/>
        </w:rPr>
        <w:t>Dev</w:t>
      </w:r>
      <w:proofErr w:type="spellEnd"/>
      <w:r w:rsidRPr="008F18F9">
        <w:rPr>
          <w:sz w:val="20"/>
          <w:szCs w:val="20"/>
        </w:rPr>
        <w:t xml:space="preserve"> Ed Options Across the Country</w:t>
      </w:r>
    </w:p>
    <w:p w:rsidR="008C3DD7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Supplemental Learning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Dash</w:t>
      </w:r>
    </w:p>
    <w:p w:rsidR="00A352E2" w:rsidRPr="008F18F9" w:rsidRDefault="00A352E2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Compression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Intensive Review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Modularization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ASAP (STEM)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proofErr w:type="spellStart"/>
      <w:r w:rsidRPr="008F18F9">
        <w:rPr>
          <w:sz w:val="20"/>
          <w:szCs w:val="20"/>
        </w:rPr>
        <w:t>LinC</w:t>
      </w:r>
      <w:proofErr w:type="spellEnd"/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ASAP (NC)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Three- Tier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Multi-Point System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Promise Academy</w:t>
      </w:r>
    </w:p>
    <w:p w:rsidR="00DF0B36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Combo Course</w:t>
      </w:r>
    </w:p>
    <w:p w:rsidR="000C107B" w:rsidRPr="008F18F9" w:rsidRDefault="00DF0B36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Supplemental Course</w:t>
      </w:r>
    </w:p>
    <w:p w:rsidR="000C107B" w:rsidRPr="008F18F9" w:rsidRDefault="000C107B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ALP</w:t>
      </w:r>
    </w:p>
    <w:p w:rsidR="000C107B" w:rsidRPr="008F18F9" w:rsidRDefault="000C107B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Math My Way</w:t>
      </w:r>
    </w:p>
    <w:p w:rsidR="000C107B" w:rsidRPr="008F18F9" w:rsidRDefault="000C107B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Internet Based</w:t>
      </w:r>
    </w:p>
    <w:p w:rsidR="000C107B" w:rsidRPr="008F18F9" w:rsidRDefault="000C107B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Extra Supports</w:t>
      </w:r>
    </w:p>
    <w:p w:rsidR="000C107B" w:rsidRPr="008F18F9" w:rsidRDefault="000C107B" w:rsidP="00A352E2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proofErr w:type="spellStart"/>
      <w:r w:rsidRPr="008F18F9">
        <w:rPr>
          <w:sz w:val="20"/>
          <w:szCs w:val="20"/>
        </w:rPr>
        <w:t>Statway</w:t>
      </w:r>
      <w:proofErr w:type="spellEnd"/>
    </w:p>
    <w:p w:rsidR="008C3DD7" w:rsidRPr="008F18F9" w:rsidRDefault="008C3DD7" w:rsidP="00A352E2">
      <w:pPr>
        <w:pStyle w:val="ListParagraph"/>
        <w:spacing w:after="0" w:line="240" w:lineRule="auto"/>
        <w:ind w:left="1080"/>
        <w:rPr>
          <w:sz w:val="20"/>
          <w:szCs w:val="20"/>
        </w:rPr>
      </w:pPr>
    </w:p>
    <w:p w:rsidR="00B64C92" w:rsidRPr="008F18F9" w:rsidRDefault="000C107B" w:rsidP="00A352E2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 xml:space="preserve">Valencia Strategies </w:t>
      </w:r>
    </w:p>
    <w:p w:rsidR="000C107B" w:rsidRPr="008F18F9" w:rsidRDefault="000C107B" w:rsidP="008F18F9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Modularization</w:t>
      </w:r>
    </w:p>
    <w:p w:rsidR="000C107B" w:rsidRPr="008F18F9" w:rsidRDefault="000C107B" w:rsidP="008F18F9">
      <w:pPr>
        <w:pStyle w:val="ListParagraph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 xml:space="preserve">MAT 0055 </w:t>
      </w:r>
    </w:p>
    <w:p w:rsidR="000C107B" w:rsidRPr="008F18F9" w:rsidRDefault="000C107B" w:rsidP="008F18F9">
      <w:pPr>
        <w:pStyle w:val="ListParagraph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MAT 0056</w:t>
      </w:r>
    </w:p>
    <w:p w:rsidR="000C107B" w:rsidRPr="008F18F9" w:rsidRDefault="000C107B" w:rsidP="008F18F9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RAMP Up</w:t>
      </w:r>
    </w:p>
    <w:p w:rsidR="000C107B" w:rsidRPr="008F18F9" w:rsidRDefault="000C107B" w:rsidP="008F18F9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Compression</w:t>
      </w:r>
    </w:p>
    <w:p w:rsidR="000C107B" w:rsidRPr="008F18F9" w:rsidRDefault="000C107B" w:rsidP="008F18F9">
      <w:pPr>
        <w:pStyle w:val="ListParagraph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Reading</w:t>
      </w:r>
    </w:p>
    <w:p w:rsidR="000C107B" w:rsidRPr="008F18F9" w:rsidRDefault="000C107B" w:rsidP="008F18F9">
      <w:pPr>
        <w:pStyle w:val="ListParagraph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English</w:t>
      </w:r>
    </w:p>
    <w:p w:rsidR="00146A8B" w:rsidRPr="008F18F9" w:rsidRDefault="00146A8B" w:rsidP="008F18F9">
      <w:pPr>
        <w:pStyle w:val="ListParagraph"/>
        <w:spacing w:after="0" w:line="240" w:lineRule="auto"/>
        <w:ind w:left="2160"/>
        <w:rPr>
          <w:sz w:val="20"/>
          <w:szCs w:val="20"/>
        </w:rPr>
      </w:pPr>
    </w:p>
    <w:p w:rsidR="002E2FEC" w:rsidRDefault="00146A8B" w:rsidP="00A352E2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Other Issues</w:t>
      </w:r>
    </w:p>
    <w:p w:rsidR="008F18F9" w:rsidRPr="008F18F9" w:rsidRDefault="008F18F9" w:rsidP="008F18F9">
      <w:pPr>
        <w:pStyle w:val="ListParagraph"/>
        <w:spacing w:after="0" w:line="240" w:lineRule="auto"/>
        <w:ind w:left="1080"/>
        <w:rPr>
          <w:sz w:val="20"/>
          <w:szCs w:val="20"/>
        </w:rPr>
      </w:pPr>
      <w:bookmarkStart w:id="0" w:name="_GoBack"/>
      <w:bookmarkEnd w:id="0"/>
    </w:p>
    <w:p w:rsidR="002E2FEC" w:rsidRPr="008F18F9" w:rsidRDefault="002E2FEC" w:rsidP="00A352E2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Next Meeting</w:t>
      </w:r>
      <w:r w:rsidR="008F18F9">
        <w:rPr>
          <w:sz w:val="20"/>
          <w:szCs w:val="20"/>
        </w:rPr>
        <w:t>- July 1, East Campus 3-113</w:t>
      </w:r>
    </w:p>
    <w:sectPr w:rsidR="002E2FEC" w:rsidRPr="008F18F9" w:rsidSect="003E4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A7BEC"/>
    <w:multiLevelType w:val="hybridMultilevel"/>
    <w:tmpl w:val="71986A02"/>
    <w:lvl w:ilvl="0" w:tplc="E2C42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30724"/>
    <w:multiLevelType w:val="hybridMultilevel"/>
    <w:tmpl w:val="B73AD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92"/>
    <w:rsid w:val="0002722B"/>
    <w:rsid w:val="000C107B"/>
    <w:rsid w:val="00146A8B"/>
    <w:rsid w:val="00273ECA"/>
    <w:rsid w:val="002E2FEC"/>
    <w:rsid w:val="003E435B"/>
    <w:rsid w:val="00481496"/>
    <w:rsid w:val="008C3DD7"/>
    <w:rsid w:val="008F18F9"/>
    <w:rsid w:val="00932C48"/>
    <w:rsid w:val="00A352E2"/>
    <w:rsid w:val="00B64C92"/>
    <w:rsid w:val="00DF0B36"/>
    <w:rsid w:val="00EF46D0"/>
    <w:rsid w:val="00FA1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C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4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64C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4C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B64C92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B64C92"/>
    <w:rPr>
      <w:smallCaps/>
      <w:color w:val="C0504D" w:themeColor="accent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C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4C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64C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C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4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64C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4C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B64C92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B64C92"/>
    <w:rPr>
      <w:smallCaps/>
      <w:color w:val="C0504D" w:themeColor="accent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C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4C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64C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Valencia Community College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Karen Marie Borglum</cp:lastModifiedBy>
  <cp:revision>2</cp:revision>
  <cp:lastPrinted>2013-06-17T17:24:00Z</cp:lastPrinted>
  <dcterms:created xsi:type="dcterms:W3CDTF">2013-06-17T17:24:00Z</dcterms:created>
  <dcterms:modified xsi:type="dcterms:W3CDTF">2013-06-17T17:24:00Z</dcterms:modified>
</cp:coreProperties>
</file>