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310A6" w14:textId="77777777" w:rsidR="00A51EAA" w:rsidRPr="00A51EAA" w:rsidRDefault="00A51EAA" w:rsidP="00A51EAA">
      <w:pPr>
        <w:jc w:val="center"/>
        <w:rPr>
          <w:b/>
          <w:sz w:val="20"/>
          <w:szCs w:val="20"/>
          <w:u w:val="single"/>
        </w:rPr>
      </w:pPr>
      <w:r w:rsidRPr="00A51EAA">
        <w:rPr>
          <w:b/>
          <w:sz w:val="20"/>
          <w:szCs w:val="20"/>
          <w:u w:val="single"/>
        </w:rPr>
        <w:t>General Education Opt-In Template</w:t>
      </w:r>
    </w:p>
    <w:p w14:paraId="51228858" w14:textId="64D9243A" w:rsidR="00986E72" w:rsidRDefault="00F45CD3">
      <w:pPr>
        <w:rPr>
          <w:sz w:val="20"/>
          <w:szCs w:val="20"/>
        </w:rPr>
      </w:pPr>
      <w:r w:rsidRPr="00A51EAA">
        <w:rPr>
          <w:sz w:val="20"/>
          <w:szCs w:val="20"/>
        </w:rPr>
        <w:t xml:space="preserve">Preamble: </w:t>
      </w:r>
      <w:r w:rsidR="006239D6">
        <w:rPr>
          <w:sz w:val="20"/>
          <w:szCs w:val="20"/>
        </w:rPr>
        <w:t>This template is required for all courses opting into General Education.  Please fill it out and submit it to Krissy Brissett by the October CCC agenda deadline, so that the CCC members can review your request at the November CCC meeting.</w:t>
      </w:r>
    </w:p>
    <w:p w14:paraId="34D58238" w14:textId="1BBDD766" w:rsidR="00A51EAA" w:rsidRPr="00A51EAA" w:rsidRDefault="00A51EAA">
      <w:pPr>
        <w:rPr>
          <w:b/>
          <w:sz w:val="20"/>
          <w:szCs w:val="20"/>
        </w:rPr>
      </w:pPr>
      <w:r w:rsidRPr="00A51EAA">
        <w:rPr>
          <w:b/>
          <w:sz w:val="20"/>
          <w:szCs w:val="20"/>
        </w:rPr>
        <w:t xml:space="preserve">Division: _____ Communications _____Humanities _____Math </w:t>
      </w:r>
      <w:r w:rsidRPr="00D556B6">
        <w:rPr>
          <w:b/>
          <w:sz w:val="20"/>
          <w:szCs w:val="20"/>
          <w:highlight w:val="yellow"/>
        </w:rPr>
        <w:t>___</w:t>
      </w:r>
      <w:r w:rsidR="00D556B6" w:rsidRPr="00D556B6">
        <w:rPr>
          <w:b/>
          <w:sz w:val="20"/>
          <w:szCs w:val="20"/>
          <w:highlight w:val="yellow"/>
          <w:u w:val="single"/>
        </w:rPr>
        <w:t xml:space="preserve"> X</w:t>
      </w:r>
      <w:r w:rsidRPr="00D556B6">
        <w:rPr>
          <w:b/>
          <w:sz w:val="20"/>
          <w:szCs w:val="20"/>
          <w:highlight w:val="yellow"/>
        </w:rPr>
        <w:t>__ Science</w:t>
      </w:r>
      <w:r w:rsidRPr="00A51EAA">
        <w:rPr>
          <w:b/>
          <w:sz w:val="20"/>
          <w:szCs w:val="20"/>
        </w:rPr>
        <w:t xml:space="preserve"> _____ Social Science </w:t>
      </w:r>
      <w:proofErr w:type="gramStart"/>
      <w:r>
        <w:rPr>
          <w:b/>
          <w:sz w:val="20"/>
          <w:szCs w:val="20"/>
        </w:rPr>
        <w:t>/</w:t>
      </w:r>
      <w:r w:rsidR="001545D2">
        <w:rPr>
          <w:b/>
          <w:sz w:val="20"/>
          <w:szCs w:val="20"/>
        </w:rPr>
        <w:t xml:space="preserve">  Discipline</w:t>
      </w:r>
      <w:proofErr w:type="gramEnd"/>
      <w:r w:rsidR="001545D2">
        <w:rPr>
          <w:b/>
          <w:sz w:val="20"/>
          <w:szCs w:val="20"/>
        </w:rPr>
        <w:t>______________________________</w:t>
      </w:r>
    </w:p>
    <w:p w14:paraId="7DF1678C" w14:textId="346F3AB9" w:rsidR="00180E28" w:rsidRPr="00A51EAA" w:rsidRDefault="00180E28">
      <w:pPr>
        <w:rPr>
          <w:b/>
          <w:sz w:val="20"/>
          <w:szCs w:val="20"/>
        </w:rPr>
      </w:pPr>
      <w:r w:rsidRPr="00A51EAA">
        <w:rPr>
          <w:b/>
          <w:sz w:val="20"/>
          <w:szCs w:val="20"/>
        </w:rPr>
        <w:t>Course Title:</w:t>
      </w:r>
      <w:r w:rsidR="00ED1AD6">
        <w:rPr>
          <w:b/>
          <w:sz w:val="20"/>
          <w:szCs w:val="20"/>
        </w:rPr>
        <w:t xml:space="preserve">  The Science of Nutrition</w:t>
      </w:r>
    </w:p>
    <w:p w14:paraId="311E5175" w14:textId="3D509515" w:rsidR="00180E28" w:rsidRPr="00A51EAA" w:rsidRDefault="00A51EAA">
      <w:pPr>
        <w:rPr>
          <w:b/>
          <w:sz w:val="20"/>
          <w:szCs w:val="20"/>
        </w:rPr>
      </w:pPr>
      <w:r w:rsidRPr="00A51EAA">
        <w:rPr>
          <w:b/>
          <w:sz w:val="20"/>
          <w:szCs w:val="20"/>
        </w:rPr>
        <w:t>Course Prefix:</w:t>
      </w:r>
      <w:r w:rsidR="00ED1AD6">
        <w:rPr>
          <w:b/>
          <w:sz w:val="20"/>
          <w:szCs w:val="20"/>
        </w:rPr>
        <w:t xml:space="preserve"> HUN</w:t>
      </w:r>
      <w:r w:rsidRPr="00A51EAA">
        <w:rPr>
          <w:b/>
          <w:sz w:val="20"/>
          <w:szCs w:val="20"/>
        </w:rPr>
        <w:tab/>
      </w:r>
      <w:r w:rsidR="00180E28" w:rsidRPr="00A51EAA">
        <w:rPr>
          <w:b/>
          <w:sz w:val="20"/>
          <w:szCs w:val="20"/>
        </w:rPr>
        <w:t>Course Number:</w:t>
      </w:r>
      <w:r w:rsidRPr="00A51EAA">
        <w:rPr>
          <w:b/>
          <w:sz w:val="20"/>
          <w:szCs w:val="20"/>
        </w:rPr>
        <w:tab/>
      </w:r>
      <w:r w:rsidR="00ED1AD6">
        <w:rPr>
          <w:b/>
          <w:sz w:val="20"/>
          <w:szCs w:val="20"/>
        </w:rPr>
        <w:t>1201</w:t>
      </w:r>
      <w:r w:rsidRPr="00A51EAA">
        <w:rPr>
          <w:b/>
          <w:sz w:val="20"/>
          <w:szCs w:val="20"/>
        </w:rPr>
        <w:tab/>
      </w:r>
      <w:r w:rsidRPr="00A51EAA">
        <w:rPr>
          <w:b/>
          <w:sz w:val="20"/>
          <w:szCs w:val="20"/>
        </w:rPr>
        <w:tab/>
      </w:r>
      <w:r w:rsidRPr="00A51EAA">
        <w:rPr>
          <w:b/>
          <w:sz w:val="20"/>
          <w:szCs w:val="20"/>
        </w:rPr>
        <w:tab/>
      </w:r>
      <w:r w:rsidRPr="00A51EAA">
        <w:rPr>
          <w:b/>
          <w:sz w:val="20"/>
          <w:szCs w:val="20"/>
        </w:rPr>
        <w:tab/>
      </w:r>
      <w:r w:rsidR="00633805">
        <w:rPr>
          <w:b/>
          <w:sz w:val="20"/>
          <w:szCs w:val="20"/>
        </w:rPr>
        <w:t xml:space="preserve">Current </w:t>
      </w:r>
      <w:r w:rsidRPr="00A51EAA">
        <w:rPr>
          <w:b/>
          <w:sz w:val="20"/>
          <w:szCs w:val="20"/>
        </w:rPr>
        <w:t>Completed Course Outline:  __</w:t>
      </w:r>
      <w:proofErr w:type="spellStart"/>
      <w:r w:rsidR="00ED1AD6" w:rsidRPr="00ED1AD6">
        <w:rPr>
          <w:b/>
          <w:sz w:val="20"/>
          <w:szCs w:val="20"/>
          <w:u w:val="single"/>
        </w:rPr>
        <w:t>X</w:t>
      </w:r>
      <w:r w:rsidRPr="00A51EAA">
        <w:rPr>
          <w:b/>
          <w:sz w:val="20"/>
          <w:szCs w:val="20"/>
        </w:rPr>
        <w:t>__Yes</w:t>
      </w:r>
      <w:proofErr w:type="spellEnd"/>
      <w:r w:rsidRPr="00A51EAA">
        <w:rPr>
          <w:b/>
          <w:sz w:val="20"/>
          <w:szCs w:val="20"/>
        </w:rPr>
        <w:t xml:space="preserve"> (</w:t>
      </w:r>
      <w:proofErr w:type="gramStart"/>
      <w:r w:rsidRPr="00A51EAA">
        <w:rPr>
          <w:b/>
          <w:sz w:val="20"/>
          <w:szCs w:val="20"/>
        </w:rPr>
        <w:t>attach)  _</w:t>
      </w:r>
      <w:proofErr w:type="gramEnd"/>
      <w:r w:rsidRPr="00A51EAA">
        <w:rPr>
          <w:b/>
          <w:sz w:val="20"/>
          <w:szCs w:val="20"/>
        </w:rPr>
        <w:t xml:space="preserve">____ No </w:t>
      </w:r>
    </w:p>
    <w:p w14:paraId="7327C90C" w14:textId="77777777" w:rsidR="00180E28" w:rsidRPr="00A51EAA" w:rsidRDefault="00180E28">
      <w:r w:rsidRPr="00A51EAA">
        <w:t>____________________________________________________________________________________________________________________</w:t>
      </w:r>
    </w:p>
    <w:p w14:paraId="5FB7924D" w14:textId="4A7EF1B7" w:rsidR="00180E28" w:rsidRPr="00633805" w:rsidRDefault="00180E28" w:rsidP="00633805">
      <w:pPr>
        <w:spacing w:after="0"/>
        <w:rPr>
          <w:b/>
          <w:sz w:val="20"/>
          <w:szCs w:val="20"/>
        </w:rPr>
      </w:pPr>
      <w:r w:rsidRPr="00A51EAA">
        <w:rPr>
          <w:b/>
          <w:sz w:val="20"/>
          <w:szCs w:val="20"/>
        </w:rPr>
        <w:t>Gen Ed Principles:</w:t>
      </w:r>
      <w:r w:rsidR="00011F6F" w:rsidRPr="00A51EAA">
        <w:rPr>
          <w:b/>
          <w:sz w:val="20"/>
          <w:szCs w:val="20"/>
        </w:rPr>
        <w:t xml:space="preserve"> </w:t>
      </w:r>
      <w:r w:rsidR="00633805">
        <w:rPr>
          <w:b/>
          <w:sz w:val="20"/>
          <w:szCs w:val="20"/>
        </w:rPr>
        <w:t xml:space="preserve"> </w:t>
      </w:r>
      <w:r w:rsidR="00011F6F" w:rsidRPr="00A51EAA">
        <w:rPr>
          <w:sz w:val="20"/>
          <w:szCs w:val="20"/>
        </w:rPr>
        <w:t>Does this course, when added to the Gen Ed Program:</w:t>
      </w:r>
    </w:p>
    <w:tbl>
      <w:tblPr>
        <w:tblStyle w:val="TableGrid"/>
        <w:tblW w:w="0" w:type="auto"/>
        <w:jc w:val="center"/>
        <w:tblLook w:val="04A0" w:firstRow="1" w:lastRow="0" w:firstColumn="1" w:lastColumn="0" w:noHBand="0" w:noVBand="1"/>
      </w:tblPr>
      <w:tblGrid>
        <w:gridCol w:w="941"/>
        <w:gridCol w:w="941"/>
        <w:gridCol w:w="941"/>
        <w:gridCol w:w="941"/>
        <w:gridCol w:w="941"/>
        <w:gridCol w:w="941"/>
        <w:gridCol w:w="941"/>
        <w:gridCol w:w="941"/>
        <w:gridCol w:w="941"/>
        <w:gridCol w:w="941"/>
        <w:gridCol w:w="941"/>
        <w:gridCol w:w="942"/>
      </w:tblGrid>
      <w:tr w:rsidR="00011F6F" w:rsidRPr="00A51EAA" w14:paraId="6073148E" w14:textId="77777777" w:rsidTr="00011F6F">
        <w:trPr>
          <w:jc w:val="center"/>
        </w:trPr>
        <w:tc>
          <w:tcPr>
            <w:tcW w:w="1882" w:type="dxa"/>
            <w:gridSpan w:val="2"/>
          </w:tcPr>
          <w:p w14:paraId="20747708" w14:textId="77777777" w:rsidR="00011F6F" w:rsidRPr="00A51EAA" w:rsidRDefault="00011F6F" w:rsidP="00633805">
            <w:pPr>
              <w:rPr>
                <w:sz w:val="18"/>
                <w:szCs w:val="18"/>
              </w:rPr>
            </w:pPr>
            <w:r w:rsidRPr="00A51EAA">
              <w:rPr>
                <w:sz w:val="18"/>
                <w:szCs w:val="18"/>
              </w:rPr>
              <w:t>Contribute Significantly to the Gen Ed Outcomes</w:t>
            </w:r>
          </w:p>
        </w:tc>
        <w:tc>
          <w:tcPr>
            <w:tcW w:w="1882" w:type="dxa"/>
            <w:gridSpan w:val="2"/>
          </w:tcPr>
          <w:p w14:paraId="2F072654" w14:textId="77777777" w:rsidR="00011F6F" w:rsidRPr="00A51EAA" w:rsidRDefault="00011F6F" w:rsidP="00633805">
            <w:pPr>
              <w:rPr>
                <w:sz w:val="18"/>
                <w:szCs w:val="18"/>
              </w:rPr>
            </w:pPr>
            <w:r w:rsidRPr="00A51EAA">
              <w:rPr>
                <w:sz w:val="18"/>
                <w:szCs w:val="18"/>
              </w:rPr>
              <w:t>Satisfy the mission of the College</w:t>
            </w:r>
          </w:p>
        </w:tc>
        <w:tc>
          <w:tcPr>
            <w:tcW w:w="1882" w:type="dxa"/>
            <w:gridSpan w:val="2"/>
          </w:tcPr>
          <w:p w14:paraId="405635BD" w14:textId="77777777" w:rsidR="00011F6F" w:rsidRPr="00A51EAA" w:rsidRDefault="00011F6F" w:rsidP="00633805">
            <w:pPr>
              <w:rPr>
                <w:sz w:val="18"/>
                <w:szCs w:val="18"/>
              </w:rPr>
            </w:pPr>
            <w:r w:rsidRPr="00A51EAA">
              <w:rPr>
                <w:sz w:val="18"/>
                <w:szCs w:val="18"/>
              </w:rPr>
              <w:t>Rely on a specific faculty member for instruction</w:t>
            </w:r>
          </w:p>
        </w:tc>
        <w:tc>
          <w:tcPr>
            <w:tcW w:w="1882" w:type="dxa"/>
            <w:gridSpan w:val="2"/>
          </w:tcPr>
          <w:p w14:paraId="4658699A" w14:textId="77777777" w:rsidR="00011F6F" w:rsidRPr="00A51EAA" w:rsidRDefault="00011F6F" w:rsidP="00633805">
            <w:pPr>
              <w:rPr>
                <w:sz w:val="18"/>
                <w:szCs w:val="18"/>
              </w:rPr>
            </w:pPr>
            <w:r w:rsidRPr="00A51EAA">
              <w:rPr>
                <w:sz w:val="18"/>
                <w:szCs w:val="18"/>
              </w:rPr>
              <w:t>Focus on a specific occupation</w:t>
            </w:r>
          </w:p>
        </w:tc>
        <w:tc>
          <w:tcPr>
            <w:tcW w:w="1882" w:type="dxa"/>
            <w:gridSpan w:val="2"/>
          </w:tcPr>
          <w:p w14:paraId="48D81FE6" w14:textId="77777777" w:rsidR="00011F6F" w:rsidRPr="00A51EAA" w:rsidRDefault="00011F6F" w:rsidP="00633805">
            <w:pPr>
              <w:rPr>
                <w:sz w:val="18"/>
                <w:szCs w:val="18"/>
              </w:rPr>
            </w:pPr>
            <w:r w:rsidRPr="00A51EAA">
              <w:rPr>
                <w:sz w:val="18"/>
                <w:szCs w:val="18"/>
              </w:rPr>
              <w:t>Transfer to an upper division program</w:t>
            </w:r>
          </w:p>
        </w:tc>
        <w:tc>
          <w:tcPr>
            <w:tcW w:w="1883" w:type="dxa"/>
            <w:gridSpan w:val="2"/>
          </w:tcPr>
          <w:p w14:paraId="264C8410" w14:textId="77777777" w:rsidR="00011F6F" w:rsidRPr="00A51EAA" w:rsidRDefault="00011F6F" w:rsidP="00633805">
            <w:pPr>
              <w:rPr>
                <w:sz w:val="18"/>
                <w:szCs w:val="18"/>
              </w:rPr>
            </w:pPr>
            <w:r w:rsidRPr="00A51EAA">
              <w:rPr>
                <w:sz w:val="18"/>
                <w:szCs w:val="18"/>
              </w:rPr>
              <w:t>Have a prerequisite that is not a Gen Ed course</w:t>
            </w:r>
          </w:p>
        </w:tc>
      </w:tr>
      <w:tr w:rsidR="00011F6F" w:rsidRPr="00A51EAA" w14:paraId="6D753DD5" w14:textId="77777777" w:rsidTr="00011F6F">
        <w:trPr>
          <w:jc w:val="center"/>
        </w:trPr>
        <w:tc>
          <w:tcPr>
            <w:tcW w:w="941" w:type="dxa"/>
          </w:tcPr>
          <w:p w14:paraId="39E87503" w14:textId="77777777" w:rsidR="00011F6F" w:rsidRPr="00A51EAA" w:rsidRDefault="00011F6F" w:rsidP="00633805">
            <w:pPr>
              <w:rPr>
                <w:sz w:val="18"/>
                <w:szCs w:val="18"/>
              </w:rPr>
            </w:pPr>
            <w:r w:rsidRPr="00A51EAA">
              <w:rPr>
                <w:sz w:val="18"/>
                <w:szCs w:val="18"/>
              </w:rPr>
              <w:t>Yes</w:t>
            </w:r>
          </w:p>
        </w:tc>
        <w:tc>
          <w:tcPr>
            <w:tcW w:w="941" w:type="dxa"/>
          </w:tcPr>
          <w:p w14:paraId="25DDBD5F" w14:textId="77777777" w:rsidR="00011F6F" w:rsidRPr="00A51EAA" w:rsidRDefault="00011F6F" w:rsidP="00633805">
            <w:pPr>
              <w:rPr>
                <w:sz w:val="18"/>
                <w:szCs w:val="18"/>
              </w:rPr>
            </w:pPr>
            <w:r w:rsidRPr="00A51EAA">
              <w:rPr>
                <w:sz w:val="18"/>
                <w:szCs w:val="18"/>
              </w:rPr>
              <w:t>No</w:t>
            </w:r>
          </w:p>
        </w:tc>
        <w:tc>
          <w:tcPr>
            <w:tcW w:w="941" w:type="dxa"/>
          </w:tcPr>
          <w:p w14:paraId="46B6B1B7" w14:textId="77777777" w:rsidR="00011F6F" w:rsidRPr="00A51EAA" w:rsidRDefault="00011F6F" w:rsidP="00633805">
            <w:pPr>
              <w:rPr>
                <w:sz w:val="18"/>
                <w:szCs w:val="18"/>
              </w:rPr>
            </w:pPr>
            <w:r w:rsidRPr="00A51EAA">
              <w:rPr>
                <w:sz w:val="18"/>
                <w:szCs w:val="18"/>
              </w:rPr>
              <w:t>Yes</w:t>
            </w:r>
          </w:p>
        </w:tc>
        <w:tc>
          <w:tcPr>
            <w:tcW w:w="941" w:type="dxa"/>
          </w:tcPr>
          <w:p w14:paraId="69CC88E7" w14:textId="77777777" w:rsidR="00011F6F" w:rsidRPr="00A51EAA" w:rsidRDefault="00011F6F" w:rsidP="00633805">
            <w:pPr>
              <w:rPr>
                <w:sz w:val="18"/>
                <w:szCs w:val="18"/>
              </w:rPr>
            </w:pPr>
            <w:r w:rsidRPr="00A51EAA">
              <w:rPr>
                <w:sz w:val="18"/>
                <w:szCs w:val="18"/>
              </w:rPr>
              <w:t>No</w:t>
            </w:r>
          </w:p>
        </w:tc>
        <w:tc>
          <w:tcPr>
            <w:tcW w:w="941" w:type="dxa"/>
          </w:tcPr>
          <w:p w14:paraId="66ACF46F" w14:textId="77777777" w:rsidR="00011F6F" w:rsidRPr="00A51EAA" w:rsidRDefault="00011F6F" w:rsidP="00633805">
            <w:pPr>
              <w:rPr>
                <w:sz w:val="18"/>
                <w:szCs w:val="18"/>
              </w:rPr>
            </w:pPr>
            <w:r w:rsidRPr="00A51EAA">
              <w:rPr>
                <w:sz w:val="18"/>
                <w:szCs w:val="18"/>
              </w:rPr>
              <w:t>Yes</w:t>
            </w:r>
          </w:p>
        </w:tc>
        <w:tc>
          <w:tcPr>
            <w:tcW w:w="941" w:type="dxa"/>
          </w:tcPr>
          <w:p w14:paraId="142A4375" w14:textId="77777777" w:rsidR="00011F6F" w:rsidRPr="00A51EAA" w:rsidRDefault="00011F6F" w:rsidP="00633805">
            <w:pPr>
              <w:rPr>
                <w:sz w:val="18"/>
                <w:szCs w:val="18"/>
              </w:rPr>
            </w:pPr>
            <w:r w:rsidRPr="00A51EAA">
              <w:rPr>
                <w:sz w:val="18"/>
                <w:szCs w:val="18"/>
              </w:rPr>
              <w:t>No</w:t>
            </w:r>
          </w:p>
        </w:tc>
        <w:tc>
          <w:tcPr>
            <w:tcW w:w="941" w:type="dxa"/>
          </w:tcPr>
          <w:p w14:paraId="346AA005" w14:textId="77777777" w:rsidR="00011F6F" w:rsidRPr="00A51EAA" w:rsidRDefault="00011F6F" w:rsidP="00633805">
            <w:pPr>
              <w:rPr>
                <w:sz w:val="18"/>
                <w:szCs w:val="18"/>
              </w:rPr>
            </w:pPr>
            <w:r w:rsidRPr="00A51EAA">
              <w:rPr>
                <w:sz w:val="18"/>
                <w:szCs w:val="18"/>
              </w:rPr>
              <w:t>Yes</w:t>
            </w:r>
          </w:p>
        </w:tc>
        <w:tc>
          <w:tcPr>
            <w:tcW w:w="941" w:type="dxa"/>
          </w:tcPr>
          <w:p w14:paraId="7989A259" w14:textId="77777777" w:rsidR="00011F6F" w:rsidRPr="00A51EAA" w:rsidRDefault="00011F6F" w:rsidP="00633805">
            <w:pPr>
              <w:rPr>
                <w:sz w:val="18"/>
                <w:szCs w:val="18"/>
              </w:rPr>
            </w:pPr>
            <w:r w:rsidRPr="00A51EAA">
              <w:rPr>
                <w:sz w:val="18"/>
                <w:szCs w:val="18"/>
              </w:rPr>
              <w:t>No</w:t>
            </w:r>
          </w:p>
        </w:tc>
        <w:tc>
          <w:tcPr>
            <w:tcW w:w="941" w:type="dxa"/>
          </w:tcPr>
          <w:p w14:paraId="30263BED" w14:textId="77777777" w:rsidR="00011F6F" w:rsidRPr="00A51EAA" w:rsidRDefault="00011F6F" w:rsidP="00633805">
            <w:pPr>
              <w:rPr>
                <w:sz w:val="18"/>
                <w:szCs w:val="18"/>
              </w:rPr>
            </w:pPr>
            <w:r w:rsidRPr="00A51EAA">
              <w:rPr>
                <w:sz w:val="18"/>
                <w:szCs w:val="18"/>
              </w:rPr>
              <w:t>Yes</w:t>
            </w:r>
          </w:p>
        </w:tc>
        <w:tc>
          <w:tcPr>
            <w:tcW w:w="941" w:type="dxa"/>
          </w:tcPr>
          <w:p w14:paraId="45D5B5DC" w14:textId="77777777" w:rsidR="00011F6F" w:rsidRPr="00A51EAA" w:rsidRDefault="00011F6F" w:rsidP="00633805">
            <w:pPr>
              <w:rPr>
                <w:sz w:val="18"/>
                <w:szCs w:val="18"/>
              </w:rPr>
            </w:pPr>
            <w:r w:rsidRPr="00A51EAA">
              <w:rPr>
                <w:sz w:val="18"/>
                <w:szCs w:val="18"/>
              </w:rPr>
              <w:t>No</w:t>
            </w:r>
          </w:p>
        </w:tc>
        <w:tc>
          <w:tcPr>
            <w:tcW w:w="941" w:type="dxa"/>
          </w:tcPr>
          <w:p w14:paraId="32AE8CB1" w14:textId="77777777" w:rsidR="00011F6F" w:rsidRPr="00A51EAA" w:rsidRDefault="00011F6F" w:rsidP="00633805">
            <w:pPr>
              <w:rPr>
                <w:sz w:val="18"/>
                <w:szCs w:val="18"/>
              </w:rPr>
            </w:pPr>
            <w:r w:rsidRPr="00A51EAA">
              <w:rPr>
                <w:sz w:val="18"/>
                <w:szCs w:val="18"/>
              </w:rPr>
              <w:t>Yes</w:t>
            </w:r>
          </w:p>
        </w:tc>
        <w:tc>
          <w:tcPr>
            <w:tcW w:w="942" w:type="dxa"/>
          </w:tcPr>
          <w:p w14:paraId="6D583EFC" w14:textId="77777777" w:rsidR="00011F6F" w:rsidRPr="00A51EAA" w:rsidRDefault="00011F6F" w:rsidP="00633805">
            <w:pPr>
              <w:rPr>
                <w:sz w:val="18"/>
                <w:szCs w:val="18"/>
              </w:rPr>
            </w:pPr>
            <w:r w:rsidRPr="00A51EAA">
              <w:rPr>
                <w:sz w:val="18"/>
                <w:szCs w:val="18"/>
              </w:rPr>
              <w:t>No</w:t>
            </w:r>
          </w:p>
        </w:tc>
      </w:tr>
      <w:tr w:rsidR="00011F6F" w:rsidRPr="00A51EAA" w14:paraId="557B3B28" w14:textId="77777777" w:rsidTr="00011F6F">
        <w:trPr>
          <w:jc w:val="center"/>
        </w:trPr>
        <w:tc>
          <w:tcPr>
            <w:tcW w:w="941" w:type="dxa"/>
          </w:tcPr>
          <w:p w14:paraId="45D210FC" w14:textId="43273136" w:rsidR="00011F6F" w:rsidRPr="00A51EAA" w:rsidRDefault="00AE1D82" w:rsidP="00323818">
            <w:pPr>
              <w:jc w:val="center"/>
              <w:rPr>
                <w:sz w:val="18"/>
                <w:szCs w:val="18"/>
              </w:rPr>
            </w:pPr>
            <w:r>
              <w:rPr>
                <w:sz w:val="18"/>
                <w:szCs w:val="18"/>
              </w:rPr>
              <w:t>x</w:t>
            </w:r>
          </w:p>
        </w:tc>
        <w:tc>
          <w:tcPr>
            <w:tcW w:w="941" w:type="dxa"/>
          </w:tcPr>
          <w:p w14:paraId="26E27016" w14:textId="77777777" w:rsidR="00011F6F" w:rsidRPr="00A51EAA" w:rsidRDefault="00011F6F" w:rsidP="00323818">
            <w:pPr>
              <w:jc w:val="center"/>
              <w:rPr>
                <w:sz w:val="18"/>
                <w:szCs w:val="18"/>
              </w:rPr>
            </w:pPr>
          </w:p>
        </w:tc>
        <w:tc>
          <w:tcPr>
            <w:tcW w:w="941" w:type="dxa"/>
          </w:tcPr>
          <w:p w14:paraId="57F2BBFB" w14:textId="5197AA86" w:rsidR="00011F6F" w:rsidRPr="00A51EAA" w:rsidRDefault="00AE1D82" w:rsidP="00323818">
            <w:pPr>
              <w:jc w:val="center"/>
              <w:rPr>
                <w:sz w:val="18"/>
                <w:szCs w:val="18"/>
              </w:rPr>
            </w:pPr>
            <w:r>
              <w:rPr>
                <w:sz w:val="18"/>
                <w:szCs w:val="18"/>
              </w:rPr>
              <w:t>x</w:t>
            </w:r>
          </w:p>
        </w:tc>
        <w:tc>
          <w:tcPr>
            <w:tcW w:w="941" w:type="dxa"/>
          </w:tcPr>
          <w:p w14:paraId="16226AAC" w14:textId="77777777" w:rsidR="00011F6F" w:rsidRPr="00A51EAA" w:rsidRDefault="00011F6F" w:rsidP="00323818">
            <w:pPr>
              <w:jc w:val="center"/>
              <w:rPr>
                <w:sz w:val="18"/>
                <w:szCs w:val="18"/>
              </w:rPr>
            </w:pPr>
          </w:p>
        </w:tc>
        <w:tc>
          <w:tcPr>
            <w:tcW w:w="941" w:type="dxa"/>
          </w:tcPr>
          <w:p w14:paraId="4162FDD5" w14:textId="77777777" w:rsidR="00011F6F" w:rsidRPr="00A51EAA" w:rsidRDefault="00011F6F" w:rsidP="00323818">
            <w:pPr>
              <w:jc w:val="center"/>
              <w:rPr>
                <w:sz w:val="18"/>
                <w:szCs w:val="18"/>
              </w:rPr>
            </w:pPr>
          </w:p>
        </w:tc>
        <w:tc>
          <w:tcPr>
            <w:tcW w:w="941" w:type="dxa"/>
          </w:tcPr>
          <w:p w14:paraId="0DB0BACF" w14:textId="4275C294" w:rsidR="00011F6F" w:rsidRPr="00A51EAA" w:rsidRDefault="00AE1D82" w:rsidP="00323818">
            <w:pPr>
              <w:jc w:val="center"/>
              <w:rPr>
                <w:sz w:val="18"/>
                <w:szCs w:val="18"/>
              </w:rPr>
            </w:pPr>
            <w:r>
              <w:rPr>
                <w:sz w:val="18"/>
                <w:szCs w:val="18"/>
              </w:rPr>
              <w:t>x</w:t>
            </w:r>
          </w:p>
        </w:tc>
        <w:tc>
          <w:tcPr>
            <w:tcW w:w="941" w:type="dxa"/>
          </w:tcPr>
          <w:p w14:paraId="4FFB564A" w14:textId="77777777" w:rsidR="00011F6F" w:rsidRPr="00A51EAA" w:rsidRDefault="00011F6F" w:rsidP="00323818">
            <w:pPr>
              <w:jc w:val="center"/>
              <w:rPr>
                <w:sz w:val="18"/>
                <w:szCs w:val="18"/>
              </w:rPr>
            </w:pPr>
          </w:p>
        </w:tc>
        <w:tc>
          <w:tcPr>
            <w:tcW w:w="941" w:type="dxa"/>
          </w:tcPr>
          <w:p w14:paraId="782A2C79" w14:textId="3AB670D2" w:rsidR="00011F6F" w:rsidRPr="00A51EAA" w:rsidRDefault="00AE1D82" w:rsidP="00323818">
            <w:pPr>
              <w:jc w:val="center"/>
              <w:rPr>
                <w:sz w:val="18"/>
                <w:szCs w:val="18"/>
              </w:rPr>
            </w:pPr>
            <w:r>
              <w:rPr>
                <w:sz w:val="18"/>
                <w:szCs w:val="18"/>
              </w:rPr>
              <w:t>x</w:t>
            </w:r>
          </w:p>
        </w:tc>
        <w:tc>
          <w:tcPr>
            <w:tcW w:w="941" w:type="dxa"/>
          </w:tcPr>
          <w:p w14:paraId="04F904C3" w14:textId="041305F4" w:rsidR="00011F6F" w:rsidRPr="00A51EAA" w:rsidRDefault="00AE1D82" w:rsidP="00323818">
            <w:pPr>
              <w:jc w:val="center"/>
              <w:rPr>
                <w:sz w:val="18"/>
                <w:szCs w:val="18"/>
              </w:rPr>
            </w:pPr>
            <w:r>
              <w:rPr>
                <w:sz w:val="18"/>
                <w:szCs w:val="18"/>
              </w:rPr>
              <w:t>x</w:t>
            </w:r>
          </w:p>
        </w:tc>
        <w:tc>
          <w:tcPr>
            <w:tcW w:w="941" w:type="dxa"/>
          </w:tcPr>
          <w:p w14:paraId="60386868" w14:textId="77777777" w:rsidR="00011F6F" w:rsidRPr="00A51EAA" w:rsidRDefault="00011F6F" w:rsidP="00323818">
            <w:pPr>
              <w:jc w:val="center"/>
              <w:rPr>
                <w:sz w:val="18"/>
                <w:szCs w:val="18"/>
              </w:rPr>
            </w:pPr>
          </w:p>
        </w:tc>
        <w:tc>
          <w:tcPr>
            <w:tcW w:w="941" w:type="dxa"/>
          </w:tcPr>
          <w:p w14:paraId="6F0A4721" w14:textId="77777777" w:rsidR="00011F6F" w:rsidRPr="00A51EAA" w:rsidRDefault="00011F6F" w:rsidP="00323818">
            <w:pPr>
              <w:jc w:val="center"/>
              <w:rPr>
                <w:sz w:val="18"/>
                <w:szCs w:val="18"/>
              </w:rPr>
            </w:pPr>
          </w:p>
        </w:tc>
        <w:tc>
          <w:tcPr>
            <w:tcW w:w="942" w:type="dxa"/>
          </w:tcPr>
          <w:p w14:paraId="7857A5A9" w14:textId="68D81710" w:rsidR="00011F6F" w:rsidRPr="00A51EAA" w:rsidRDefault="00AE1D82" w:rsidP="00323818">
            <w:pPr>
              <w:jc w:val="center"/>
              <w:rPr>
                <w:sz w:val="18"/>
                <w:szCs w:val="18"/>
              </w:rPr>
            </w:pPr>
            <w:r>
              <w:rPr>
                <w:sz w:val="18"/>
                <w:szCs w:val="18"/>
              </w:rPr>
              <w:t>x</w:t>
            </w:r>
          </w:p>
        </w:tc>
      </w:tr>
    </w:tbl>
    <w:p w14:paraId="59C41FA6" w14:textId="33E255ED" w:rsidR="00011F6F" w:rsidRPr="00633805" w:rsidRDefault="00011F6F" w:rsidP="00633805">
      <w:pPr>
        <w:spacing w:before="100" w:beforeAutospacing="1" w:after="0" w:line="240" w:lineRule="auto"/>
        <w:rPr>
          <w:rFonts w:eastAsia="Times New Roman" w:cs="Arial"/>
          <w:color w:val="000000"/>
          <w:sz w:val="20"/>
          <w:szCs w:val="20"/>
        </w:rPr>
      </w:pPr>
      <w:r w:rsidRPr="00A51EAA">
        <w:rPr>
          <w:rFonts w:eastAsia="Times New Roman" w:cs="Arial"/>
          <w:b/>
          <w:color w:val="000000"/>
          <w:sz w:val="20"/>
          <w:szCs w:val="20"/>
        </w:rPr>
        <w:t>Assessment of Gen Ed Outcomes</w:t>
      </w:r>
      <w:r w:rsidRPr="00A51EAA">
        <w:rPr>
          <w:rFonts w:eastAsia="Times New Roman" w:cs="Arial"/>
          <w:b/>
          <w:color w:val="000000"/>
        </w:rPr>
        <w:t>:</w:t>
      </w:r>
      <w:r w:rsidR="00633805">
        <w:rPr>
          <w:rFonts w:eastAsia="Times New Roman" w:cs="Arial"/>
          <w:b/>
          <w:color w:val="000000"/>
        </w:rPr>
        <w:t xml:space="preserve"> </w:t>
      </w:r>
      <w:r w:rsidR="00633805" w:rsidRPr="00633805">
        <w:rPr>
          <w:rFonts w:eastAsia="Times New Roman" w:cs="Arial"/>
          <w:color w:val="000000"/>
          <w:sz w:val="20"/>
          <w:szCs w:val="20"/>
        </w:rPr>
        <w:t>Please select both a primary and secondary contribution and provide a bulleted list of how you will assess for the outcomes</w:t>
      </w:r>
      <w:r w:rsidR="00633805">
        <w:rPr>
          <w:rFonts w:eastAsia="Times New Roman" w:cs="Arial"/>
          <w:color w:val="000000"/>
          <w:sz w:val="20"/>
          <w:szCs w:val="20"/>
        </w:rPr>
        <w:t>.</w:t>
      </w:r>
    </w:p>
    <w:tbl>
      <w:tblPr>
        <w:tblStyle w:val="TableGrid"/>
        <w:tblW w:w="0" w:type="auto"/>
        <w:jc w:val="center"/>
        <w:tblLook w:val="04A0" w:firstRow="1" w:lastRow="0" w:firstColumn="1" w:lastColumn="0" w:noHBand="0" w:noVBand="1"/>
      </w:tblPr>
      <w:tblGrid>
        <w:gridCol w:w="1341"/>
        <w:gridCol w:w="1467"/>
        <w:gridCol w:w="1195"/>
        <w:gridCol w:w="1021"/>
        <w:gridCol w:w="1379"/>
        <w:gridCol w:w="1379"/>
        <w:gridCol w:w="1379"/>
        <w:gridCol w:w="1387"/>
        <w:gridCol w:w="1289"/>
        <w:gridCol w:w="1113"/>
      </w:tblGrid>
      <w:tr w:rsidR="00A51EAA" w:rsidRPr="00A51EAA" w14:paraId="6AF3CCE7" w14:textId="77777777" w:rsidTr="00A51EAA">
        <w:trPr>
          <w:jc w:val="center"/>
        </w:trPr>
        <w:tc>
          <w:tcPr>
            <w:tcW w:w="1385" w:type="dxa"/>
          </w:tcPr>
          <w:p w14:paraId="53FF0AEE" w14:textId="77777777" w:rsidR="00A51EAA" w:rsidRPr="00A51EAA" w:rsidRDefault="00A51EAA" w:rsidP="00633805">
            <w:pPr>
              <w:rPr>
                <w:sz w:val="18"/>
                <w:szCs w:val="18"/>
              </w:rPr>
            </w:pPr>
            <w:r w:rsidRPr="00A51EAA">
              <w:rPr>
                <w:sz w:val="18"/>
                <w:szCs w:val="18"/>
              </w:rPr>
              <w:t>Gen Ed Outcomes</w:t>
            </w:r>
          </w:p>
        </w:tc>
        <w:tc>
          <w:tcPr>
            <w:tcW w:w="1500" w:type="dxa"/>
          </w:tcPr>
          <w:p w14:paraId="7A532E50" w14:textId="77777777" w:rsidR="00A51EAA" w:rsidRPr="00A51EAA" w:rsidRDefault="00A51EAA" w:rsidP="00633805">
            <w:pPr>
              <w:rPr>
                <w:sz w:val="18"/>
                <w:szCs w:val="18"/>
              </w:rPr>
            </w:pPr>
            <w:r w:rsidRPr="00A51EAA">
              <w:rPr>
                <w:sz w:val="18"/>
                <w:szCs w:val="18"/>
              </w:rPr>
              <w:t>Cultural and Historical Understanding</w:t>
            </w:r>
          </w:p>
        </w:tc>
        <w:tc>
          <w:tcPr>
            <w:tcW w:w="1207" w:type="dxa"/>
          </w:tcPr>
          <w:p w14:paraId="6424BBCE" w14:textId="77777777" w:rsidR="00A51EAA" w:rsidRPr="00A51EAA" w:rsidRDefault="00A51EAA" w:rsidP="00633805">
            <w:pPr>
              <w:rPr>
                <w:sz w:val="18"/>
                <w:szCs w:val="18"/>
              </w:rPr>
            </w:pPr>
            <w:r w:rsidRPr="00A51EAA">
              <w:rPr>
                <w:sz w:val="18"/>
                <w:szCs w:val="18"/>
              </w:rPr>
              <w:t>Quantitative</w:t>
            </w:r>
          </w:p>
          <w:p w14:paraId="7045BAB4" w14:textId="77777777" w:rsidR="00A51EAA" w:rsidRPr="00A51EAA" w:rsidRDefault="00A51EAA" w:rsidP="00633805">
            <w:pPr>
              <w:rPr>
                <w:sz w:val="18"/>
                <w:szCs w:val="18"/>
              </w:rPr>
            </w:pPr>
            <w:r w:rsidRPr="00A51EAA">
              <w:rPr>
                <w:sz w:val="18"/>
                <w:szCs w:val="18"/>
              </w:rPr>
              <w:t xml:space="preserve">Reasoning </w:t>
            </w:r>
          </w:p>
        </w:tc>
        <w:tc>
          <w:tcPr>
            <w:tcW w:w="1031" w:type="dxa"/>
          </w:tcPr>
          <w:p w14:paraId="3E1888AC" w14:textId="77777777" w:rsidR="00A51EAA" w:rsidRPr="00A51EAA" w:rsidRDefault="00A51EAA" w:rsidP="00633805">
            <w:pPr>
              <w:rPr>
                <w:sz w:val="18"/>
                <w:szCs w:val="18"/>
              </w:rPr>
            </w:pPr>
            <w:r w:rsidRPr="00A51EAA">
              <w:rPr>
                <w:sz w:val="18"/>
                <w:szCs w:val="18"/>
              </w:rPr>
              <w:t xml:space="preserve">Scientific </w:t>
            </w:r>
          </w:p>
          <w:p w14:paraId="4E3FFCEF" w14:textId="77777777" w:rsidR="00A51EAA" w:rsidRPr="00A51EAA" w:rsidRDefault="00A51EAA" w:rsidP="00633805">
            <w:pPr>
              <w:rPr>
                <w:sz w:val="18"/>
                <w:szCs w:val="18"/>
              </w:rPr>
            </w:pPr>
            <w:r w:rsidRPr="00A51EAA">
              <w:rPr>
                <w:sz w:val="18"/>
                <w:szCs w:val="18"/>
              </w:rPr>
              <w:t xml:space="preserve">Reasoning </w:t>
            </w:r>
          </w:p>
        </w:tc>
        <w:tc>
          <w:tcPr>
            <w:tcW w:w="1379" w:type="dxa"/>
          </w:tcPr>
          <w:p w14:paraId="07D73D7C" w14:textId="77777777" w:rsidR="00A51EAA" w:rsidRPr="00A51EAA" w:rsidRDefault="00A51EAA" w:rsidP="00633805">
            <w:pPr>
              <w:rPr>
                <w:sz w:val="18"/>
                <w:szCs w:val="18"/>
              </w:rPr>
            </w:pPr>
            <w:r w:rsidRPr="00A51EAA">
              <w:rPr>
                <w:sz w:val="18"/>
                <w:szCs w:val="18"/>
              </w:rPr>
              <w:t>Interpersonal Communication</w:t>
            </w:r>
          </w:p>
        </w:tc>
        <w:tc>
          <w:tcPr>
            <w:tcW w:w="1379" w:type="dxa"/>
          </w:tcPr>
          <w:p w14:paraId="675E7DA9" w14:textId="77777777" w:rsidR="00A51EAA" w:rsidRPr="00A51EAA" w:rsidRDefault="00A51EAA" w:rsidP="00633805">
            <w:pPr>
              <w:rPr>
                <w:sz w:val="18"/>
                <w:szCs w:val="18"/>
              </w:rPr>
            </w:pPr>
            <w:r w:rsidRPr="00A51EAA">
              <w:rPr>
                <w:sz w:val="18"/>
                <w:szCs w:val="18"/>
              </w:rPr>
              <w:t>Oral Communication</w:t>
            </w:r>
          </w:p>
        </w:tc>
        <w:tc>
          <w:tcPr>
            <w:tcW w:w="1379" w:type="dxa"/>
          </w:tcPr>
          <w:p w14:paraId="2F079E67" w14:textId="77777777" w:rsidR="00A51EAA" w:rsidRPr="00A51EAA" w:rsidRDefault="00A51EAA" w:rsidP="00633805">
            <w:pPr>
              <w:rPr>
                <w:sz w:val="18"/>
                <w:szCs w:val="18"/>
              </w:rPr>
            </w:pPr>
            <w:r w:rsidRPr="00A51EAA">
              <w:rPr>
                <w:sz w:val="18"/>
                <w:szCs w:val="18"/>
              </w:rPr>
              <w:t>Written Communication</w:t>
            </w:r>
          </w:p>
        </w:tc>
        <w:tc>
          <w:tcPr>
            <w:tcW w:w="1419" w:type="dxa"/>
          </w:tcPr>
          <w:p w14:paraId="52549F5F" w14:textId="77777777" w:rsidR="00A51EAA" w:rsidRPr="00A51EAA" w:rsidRDefault="00A51EAA" w:rsidP="00633805">
            <w:pPr>
              <w:rPr>
                <w:sz w:val="18"/>
                <w:szCs w:val="18"/>
              </w:rPr>
            </w:pPr>
            <w:r w:rsidRPr="00A51EAA">
              <w:rPr>
                <w:sz w:val="18"/>
                <w:szCs w:val="18"/>
              </w:rPr>
              <w:t>Ethical Responsibility</w:t>
            </w:r>
          </w:p>
        </w:tc>
        <w:tc>
          <w:tcPr>
            <w:tcW w:w="1329" w:type="dxa"/>
          </w:tcPr>
          <w:p w14:paraId="1372E412" w14:textId="77777777" w:rsidR="00A51EAA" w:rsidRPr="00A51EAA" w:rsidRDefault="00A51EAA" w:rsidP="00633805">
            <w:pPr>
              <w:rPr>
                <w:sz w:val="18"/>
                <w:szCs w:val="18"/>
              </w:rPr>
            </w:pPr>
            <w:r>
              <w:rPr>
                <w:sz w:val="18"/>
                <w:szCs w:val="18"/>
              </w:rPr>
              <w:t xml:space="preserve">Information </w:t>
            </w:r>
            <w:r w:rsidRPr="00A51EAA">
              <w:rPr>
                <w:sz w:val="18"/>
                <w:szCs w:val="18"/>
              </w:rPr>
              <w:t>Literacy</w:t>
            </w:r>
          </w:p>
        </w:tc>
        <w:tc>
          <w:tcPr>
            <w:tcW w:w="1168" w:type="dxa"/>
          </w:tcPr>
          <w:p w14:paraId="39A430E0" w14:textId="77777777" w:rsidR="00A51EAA" w:rsidRPr="00A51EAA" w:rsidRDefault="00A51EAA" w:rsidP="00633805">
            <w:pPr>
              <w:rPr>
                <w:sz w:val="18"/>
                <w:szCs w:val="18"/>
              </w:rPr>
            </w:pPr>
            <w:r w:rsidRPr="00A51EAA">
              <w:rPr>
                <w:sz w:val="18"/>
                <w:szCs w:val="18"/>
              </w:rPr>
              <w:t>Critical Thinking</w:t>
            </w:r>
          </w:p>
        </w:tc>
      </w:tr>
      <w:tr w:rsidR="00A51EAA" w:rsidRPr="00A51EAA" w14:paraId="07B65F8D" w14:textId="77777777" w:rsidTr="00A51EAA">
        <w:trPr>
          <w:jc w:val="center"/>
        </w:trPr>
        <w:tc>
          <w:tcPr>
            <w:tcW w:w="1385" w:type="dxa"/>
          </w:tcPr>
          <w:p w14:paraId="2608975B" w14:textId="77777777" w:rsidR="00A51EAA" w:rsidRPr="00A51EAA" w:rsidRDefault="00A51EAA" w:rsidP="00633805">
            <w:pPr>
              <w:rPr>
                <w:sz w:val="18"/>
                <w:szCs w:val="18"/>
              </w:rPr>
            </w:pPr>
            <w:r w:rsidRPr="00A51EAA">
              <w:rPr>
                <w:sz w:val="18"/>
                <w:szCs w:val="18"/>
              </w:rPr>
              <w:t>Primary contribution</w:t>
            </w:r>
          </w:p>
        </w:tc>
        <w:tc>
          <w:tcPr>
            <w:tcW w:w="1500" w:type="dxa"/>
          </w:tcPr>
          <w:p w14:paraId="32A34504" w14:textId="28E4A885" w:rsidR="00A51EAA" w:rsidRPr="00A51EAA" w:rsidRDefault="00A51EAA" w:rsidP="00323818">
            <w:pPr>
              <w:jc w:val="center"/>
            </w:pPr>
          </w:p>
        </w:tc>
        <w:tc>
          <w:tcPr>
            <w:tcW w:w="1207" w:type="dxa"/>
          </w:tcPr>
          <w:p w14:paraId="3C9B84D1" w14:textId="75DAFE7D" w:rsidR="00A51EAA" w:rsidRPr="00A51EAA" w:rsidRDefault="00A51EAA" w:rsidP="00323818">
            <w:pPr>
              <w:jc w:val="center"/>
            </w:pPr>
          </w:p>
        </w:tc>
        <w:tc>
          <w:tcPr>
            <w:tcW w:w="1031" w:type="dxa"/>
          </w:tcPr>
          <w:p w14:paraId="35432203" w14:textId="7818C844" w:rsidR="00A51EAA" w:rsidRPr="00A51EAA" w:rsidRDefault="00AE1D82" w:rsidP="00323818">
            <w:pPr>
              <w:jc w:val="center"/>
            </w:pPr>
            <w:r>
              <w:t>x</w:t>
            </w:r>
          </w:p>
        </w:tc>
        <w:tc>
          <w:tcPr>
            <w:tcW w:w="1379" w:type="dxa"/>
          </w:tcPr>
          <w:p w14:paraId="6B7CAFFE" w14:textId="77777777" w:rsidR="00A51EAA" w:rsidRPr="00A51EAA" w:rsidRDefault="00A51EAA" w:rsidP="00323818">
            <w:pPr>
              <w:jc w:val="center"/>
            </w:pPr>
          </w:p>
        </w:tc>
        <w:tc>
          <w:tcPr>
            <w:tcW w:w="1379" w:type="dxa"/>
          </w:tcPr>
          <w:p w14:paraId="29789A7C" w14:textId="77777777" w:rsidR="00A51EAA" w:rsidRPr="00A51EAA" w:rsidRDefault="00A51EAA" w:rsidP="00323818">
            <w:pPr>
              <w:jc w:val="center"/>
            </w:pPr>
          </w:p>
        </w:tc>
        <w:tc>
          <w:tcPr>
            <w:tcW w:w="1379" w:type="dxa"/>
          </w:tcPr>
          <w:p w14:paraId="12CB6097" w14:textId="5D7F4084" w:rsidR="00A51EAA" w:rsidRPr="00A51EAA" w:rsidRDefault="00A51EAA" w:rsidP="00323818">
            <w:pPr>
              <w:jc w:val="center"/>
            </w:pPr>
          </w:p>
        </w:tc>
        <w:tc>
          <w:tcPr>
            <w:tcW w:w="1419" w:type="dxa"/>
          </w:tcPr>
          <w:p w14:paraId="1F4536A8" w14:textId="77777777" w:rsidR="00A51EAA" w:rsidRPr="00A51EAA" w:rsidRDefault="00A51EAA" w:rsidP="00323818">
            <w:pPr>
              <w:jc w:val="center"/>
            </w:pPr>
          </w:p>
        </w:tc>
        <w:tc>
          <w:tcPr>
            <w:tcW w:w="1329" w:type="dxa"/>
          </w:tcPr>
          <w:p w14:paraId="3D4E8E8B" w14:textId="555CA052" w:rsidR="00A51EAA" w:rsidRPr="00A51EAA" w:rsidRDefault="00A51EAA" w:rsidP="00323818">
            <w:pPr>
              <w:jc w:val="center"/>
            </w:pPr>
          </w:p>
        </w:tc>
        <w:tc>
          <w:tcPr>
            <w:tcW w:w="1168" w:type="dxa"/>
          </w:tcPr>
          <w:p w14:paraId="09BF373A" w14:textId="0921ACCF" w:rsidR="00A51EAA" w:rsidRPr="00A51EAA" w:rsidRDefault="00AE1D82" w:rsidP="00323818">
            <w:pPr>
              <w:jc w:val="center"/>
            </w:pPr>
            <w:r>
              <w:t>x</w:t>
            </w:r>
          </w:p>
        </w:tc>
      </w:tr>
      <w:tr w:rsidR="00A51EAA" w:rsidRPr="00A51EAA" w14:paraId="0FAA2C63" w14:textId="77777777" w:rsidTr="00A51EAA">
        <w:trPr>
          <w:jc w:val="center"/>
        </w:trPr>
        <w:tc>
          <w:tcPr>
            <w:tcW w:w="1385" w:type="dxa"/>
          </w:tcPr>
          <w:p w14:paraId="7A7C4F87" w14:textId="77777777" w:rsidR="00A51EAA" w:rsidRPr="00A51EAA" w:rsidRDefault="00A51EAA" w:rsidP="00633805">
            <w:pPr>
              <w:rPr>
                <w:sz w:val="18"/>
                <w:szCs w:val="18"/>
              </w:rPr>
            </w:pPr>
            <w:r w:rsidRPr="00A51EAA">
              <w:rPr>
                <w:sz w:val="18"/>
                <w:szCs w:val="18"/>
              </w:rPr>
              <w:t>Secondary contribution</w:t>
            </w:r>
          </w:p>
        </w:tc>
        <w:tc>
          <w:tcPr>
            <w:tcW w:w="1500" w:type="dxa"/>
          </w:tcPr>
          <w:p w14:paraId="0E03EDCD" w14:textId="23980ED1" w:rsidR="00A51EAA" w:rsidRPr="00A51EAA" w:rsidRDefault="00A51EAA" w:rsidP="00323818">
            <w:pPr>
              <w:jc w:val="center"/>
            </w:pPr>
          </w:p>
        </w:tc>
        <w:tc>
          <w:tcPr>
            <w:tcW w:w="1207" w:type="dxa"/>
          </w:tcPr>
          <w:p w14:paraId="47C67969" w14:textId="155D832B" w:rsidR="00A51EAA" w:rsidRPr="00A51EAA" w:rsidRDefault="00A51EAA" w:rsidP="00323818">
            <w:pPr>
              <w:jc w:val="center"/>
            </w:pPr>
          </w:p>
        </w:tc>
        <w:tc>
          <w:tcPr>
            <w:tcW w:w="1031" w:type="dxa"/>
          </w:tcPr>
          <w:p w14:paraId="242C83DE" w14:textId="368EFAF2" w:rsidR="00A51EAA" w:rsidRPr="00A51EAA" w:rsidRDefault="00A51EAA" w:rsidP="00323818">
            <w:pPr>
              <w:jc w:val="center"/>
            </w:pPr>
          </w:p>
        </w:tc>
        <w:tc>
          <w:tcPr>
            <w:tcW w:w="1379" w:type="dxa"/>
          </w:tcPr>
          <w:p w14:paraId="5ACBA381" w14:textId="6345A127" w:rsidR="00A51EAA" w:rsidRPr="00A51EAA" w:rsidRDefault="00A51EAA" w:rsidP="00323818">
            <w:pPr>
              <w:jc w:val="center"/>
            </w:pPr>
          </w:p>
        </w:tc>
        <w:tc>
          <w:tcPr>
            <w:tcW w:w="1379" w:type="dxa"/>
          </w:tcPr>
          <w:p w14:paraId="514C6D1F" w14:textId="01442E69" w:rsidR="00A51EAA" w:rsidRPr="00A51EAA" w:rsidRDefault="00A51EAA" w:rsidP="00323818">
            <w:pPr>
              <w:jc w:val="center"/>
            </w:pPr>
          </w:p>
        </w:tc>
        <w:tc>
          <w:tcPr>
            <w:tcW w:w="1379" w:type="dxa"/>
          </w:tcPr>
          <w:p w14:paraId="7C030F42" w14:textId="5A88FA32" w:rsidR="00A51EAA" w:rsidRPr="00A51EAA" w:rsidRDefault="00A51EAA" w:rsidP="00323818">
            <w:pPr>
              <w:jc w:val="center"/>
            </w:pPr>
          </w:p>
        </w:tc>
        <w:tc>
          <w:tcPr>
            <w:tcW w:w="1419" w:type="dxa"/>
          </w:tcPr>
          <w:p w14:paraId="1C6D3E61" w14:textId="2FB5326F" w:rsidR="00A51EAA" w:rsidRPr="00A51EAA" w:rsidRDefault="00A51EAA" w:rsidP="00323818">
            <w:pPr>
              <w:jc w:val="center"/>
            </w:pPr>
          </w:p>
        </w:tc>
        <w:tc>
          <w:tcPr>
            <w:tcW w:w="1329" w:type="dxa"/>
          </w:tcPr>
          <w:p w14:paraId="25FEDC31" w14:textId="2A4B4415" w:rsidR="00A51EAA" w:rsidRPr="00A51EAA" w:rsidRDefault="00A51EAA" w:rsidP="00323818">
            <w:pPr>
              <w:jc w:val="center"/>
            </w:pPr>
          </w:p>
        </w:tc>
        <w:tc>
          <w:tcPr>
            <w:tcW w:w="1168" w:type="dxa"/>
          </w:tcPr>
          <w:p w14:paraId="3D520C2F" w14:textId="77777777" w:rsidR="00A51EAA" w:rsidRPr="00A51EAA" w:rsidRDefault="00A51EAA" w:rsidP="00323818">
            <w:pPr>
              <w:jc w:val="center"/>
            </w:pPr>
          </w:p>
        </w:tc>
      </w:tr>
    </w:tbl>
    <w:p w14:paraId="0E75861E" w14:textId="161A8EA9" w:rsidR="00A51EAA" w:rsidRPr="00633805" w:rsidRDefault="00633805" w:rsidP="00633805">
      <w:pPr>
        <w:spacing w:before="240" w:line="240" w:lineRule="auto"/>
        <w:rPr>
          <w:b/>
          <w:sz w:val="20"/>
          <w:szCs w:val="20"/>
        </w:rPr>
      </w:pPr>
      <w:r>
        <w:rPr>
          <w:b/>
          <w:sz w:val="20"/>
          <w:szCs w:val="20"/>
        </w:rPr>
        <w:t>Narrative of Contribution to Gen Ed:</w:t>
      </w:r>
    </w:p>
    <w:p w14:paraId="030BE78E" w14:textId="0B33CF6A" w:rsidR="00633805" w:rsidRPr="00A51EAA" w:rsidRDefault="005E5851">
      <w:r>
        <w:t>HUN1201 contributes to the general education courses through a variety of topics inc</w:t>
      </w:r>
      <w:r w:rsidR="00D556B6">
        <w:t xml:space="preserve">luding scientific research, calculations of calorie and nutrient composition, digestion, metabolism, health/wellness, nutrition requirements throughout the lifecycle, global nutrition, hunger/malnutrition, and </w:t>
      </w:r>
      <w:r w:rsidR="006449C3">
        <w:t>food technology</w:t>
      </w:r>
      <w:r w:rsidR="00D556B6">
        <w:t xml:space="preserve"> effects on nutrients, health, and</w:t>
      </w:r>
      <w:r w:rsidR="00AE6133">
        <w:t xml:space="preserve"> the</w:t>
      </w:r>
      <w:r w:rsidR="00D556B6">
        <w:t xml:space="preserve"> environment.  Outcomes are assessed with projects, presentations, discussions, and exams throughout each te</w:t>
      </w:r>
      <w:bookmarkStart w:id="0" w:name="_GoBack"/>
      <w:bookmarkEnd w:id="0"/>
      <w:r w:rsidR="00D556B6">
        <w:t xml:space="preserve">rm.  </w:t>
      </w:r>
    </w:p>
    <w:sectPr w:rsidR="00633805" w:rsidRPr="00A51EAA" w:rsidSect="00F45CD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CD3"/>
    <w:rsid w:val="00011F6F"/>
    <w:rsid w:val="000575A3"/>
    <w:rsid w:val="001545D2"/>
    <w:rsid w:val="00180E28"/>
    <w:rsid w:val="00323818"/>
    <w:rsid w:val="005E5851"/>
    <w:rsid w:val="006239D6"/>
    <w:rsid w:val="00633805"/>
    <w:rsid w:val="006449C3"/>
    <w:rsid w:val="00831F42"/>
    <w:rsid w:val="008A7882"/>
    <w:rsid w:val="00986E72"/>
    <w:rsid w:val="009B6A8B"/>
    <w:rsid w:val="00A51EAA"/>
    <w:rsid w:val="00AE1D82"/>
    <w:rsid w:val="00AE4ACF"/>
    <w:rsid w:val="00AE6133"/>
    <w:rsid w:val="00B10383"/>
    <w:rsid w:val="00CA0C1E"/>
    <w:rsid w:val="00CB3F98"/>
    <w:rsid w:val="00D556B6"/>
    <w:rsid w:val="00ED1AD6"/>
    <w:rsid w:val="00F45CD3"/>
    <w:rsid w:val="00FA5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1F2EE"/>
  <w15:docId w15:val="{1B5FFF8C-02FC-4D33-9F7A-2FE046C6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1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7882"/>
    <w:rPr>
      <w:sz w:val="18"/>
      <w:szCs w:val="18"/>
    </w:rPr>
  </w:style>
  <w:style w:type="paragraph" w:styleId="CommentText">
    <w:name w:val="annotation text"/>
    <w:basedOn w:val="Normal"/>
    <w:link w:val="CommentTextChar"/>
    <w:uiPriority w:val="99"/>
    <w:semiHidden/>
    <w:unhideWhenUsed/>
    <w:rsid w:val="008A7882"/>
    <w:pPr>
      <w:spacing w:line="240" w:lineRule="auto"/>
    </w:pPr>
    <w:rPr>
      <w:sz w:val="24"/>
      <w:szCs w:val="24"/>
    </w:rPr>
  </w:style>
  <w:style w:type="character" w:customStyle="1" w:styleId="CommentTextChar">
    <w:name w:val="Comment Text Char"/>
    <w:basedOn w:val="DefaultParagraphFont"/>
    <w:link w:val="CommentText"/>
    <w:uiPriority w:val="99"/>
    <w:semiHidden/>
    <w:rsid w:val="008A7882"/>
    <w:rPr>
      <w:sz w:val="24"/>
      <w:szCs w:val="24"/>
    </w:rPr>
  </w:style>
  <w:style w:type="paragraph" w:styleId="CommentSubject">
    <w:name w:val="annotation subject"/>
    <w:basedOn w:val="CommentText"/>
    <w:next w:val="CommentText"/>
    <w:link w:val="CommentSubjectChar"/>
    <w:uiPriority w:val="99"/>
    <w:semiHidden/>
    <w:unhideWhenUsed/>
    <w:rsid w:val="008A7882"/>
    <w:rPr>
      <w:b/>
      <w:bCs/>
      <w:sz w:val="20"/>
      <w:szCs w:val="20"/>
    </w:rPr>
  </w:style>
  <w:style w:type="character" w:customStyle="1" w:styleId="CommentSubjectChar">
    <w:name w:val="Comment Subject Char"/>
    <w:basedOn w:val="CommentTextChar"/>
    <w:link w:val="CommentSubject"/>
    <w:uiPriority w:val="99"/>
    <w:semiHidden/>
    <w:rsid w:val="008A7882"/>
    <w:rPr>
      <w:b/>
      <w:bCs/>
      <w:sz w:val="20"/>
      <w:szCs w:val="20"/>
    </w:rPr>
  </w:style>
  <w:style w:type="paragraph" w:styleId="BalloonText">
    <w:name w:val="Balloon Text"/>
    <w:basedOn w:val="Normal"/>
    <w:link w:val="BalloonTextChar"/>
    <w:uiPriority w:val="99"/>
    <w:semiHidden/>
    <w:unhideWhenUsed/>
    <w:rsid w:val="008A788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788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Valencia Community College</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Kristin Bartholomew</cp:lastModifiedBy>
  <cp:revision>4</cp:revision>
  <dcterms:created xsi:type="dcterms:W3CDTF">2017-05-22T15:19:00Z</dcterms:created>
  <dcterms:modified xsi:type="dcterms:W3CDTF">2017-10-04T15:34:00Z</dcterms:modified>
</cp:coreProperties>
</file>