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DD" w:rsidRDefault="00A033DD" w:rsidP="00A033DD">
      <w:pPr>
        <w:ind w:hanging="135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           </w:t>
      </w:r>
      <w:r w:rsidRPr="003D0186">
        <w:rPr>
          <w:rFonts w:ascii="Calibri" w:hAnsi="Calibri"/>
          <w:b/>
          <w:noProof/>
        </w:rPr>
        <w:t xml:space="preserve">   </w:t>
      </w:r>
      <w:r w:rsidRPr="003D0186">
        <w:rPr>
          <w:rFonts w:ascii="Calibri" w:hAnsi="Calibri"/>
          <w:b/>
          <w:noProof/>
        </w:rPr>
        <w:drawing>
          <wp:inline distT="0" distB="0" distL="0" distR="0" wp14:anchorId="39A2B9D8" wp14:editId="32C06225">
            <wp:extent cx="1285875" cy="193365"/>
            <wp:effectExtent l="0" t="0" r="0" b="0"/>
            <wp:docPr id="1" name="Picture 1" descr="VALENCIAlogo_(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CIAlogo_(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40" cy="19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DD" w:rsidRDefault="00A033DD" w:rsidP="00A033DD">
      <w:pPr>
        <w:ind w:left="1440" w:firstLine="720"/>
        <w:rPr>
          <w:rFonts w:ascii="Tahoma" w:hAnsi="Tahoma" w:cs="Tahoma"/>
          <w:b/>
        </w:rPr>
      </w:pPr>
    </w:p>
    <w:p w:rsidR="00A033DD" w:rsidRDefault="00A033DD" w:rsidP="00A033DD">
      <w:pPr>
        <w:ind w:left="1440" w:firstLine="720"/>
        <w:rPr>
          <w:rFonts w:ascii="Tahoma" w:hAnsi="Tahoma" w:cs="Tahoma"/>
          <w:b/>
        </w:rPr>
      </w:pPr>
      <w:r w:rsidRPr="00B5278E">
        <w:rPr>
          <w:rFonts w:ascii="Tahoma" w:hAnsi="Tahoma" w:cs="Tahoma"/>
          <w:b/>
        </w:rPr>
        <w:t>Advanced Practice Reflection Report</w:t>
      </w:r>
    </w:p>
    <w:p w:rsidR="00A033DD" w:rsidRDefault="00A033DD" w:rsidP="00A033DD">
      <w:pPr>
        <w:ind w:left="1440" w:firstLine="720"/>
        <w:rPr>
          <w:rFonts w:ascii="Tahoma" w:hAnsi="Tahoma" w:cs="Tahoma"/>
          <w:b/>
        </w:rPr>
      </w:pPr>
    </w:p>
    <w:p w:rsidR="00A033DD" w:rsidRDefault="00A033DD" w:rsidP="00A033DD">
      <w:pPr>
        <w:ind w:left="1440" w:firstLine="720"/>
        <w:rPr>
          <w:rFonts w:ascii="Tahoma" w:hAnsi="Tahoma" w:cs="Tahoma"/>
          <w:b/>
        </w:rPr>
      </w:pPr>
    </w:p>
    <w:tbl>
      <w:tblPr>
        <w:tblW w:w="10710" w:type="dxa"/>
        <w:tblInd w:w="-7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72"/>
        <w:gridCol w:w="7838"/>
      </w:tblGrid>
      <w:tr w:rsidR="00A033DD" w:rsidRPr="005C3B3D" w:rsidTr="00A033DD">
        <w:trPr>
          <w:trHeight w:val="445"/>
        </w:trPr>
        <w:tc>
          <w:tcPr>
            <w:tcW w:w="2872" w:type="dxa"/>
            <w:shd w:val="clear" w:color="auto" w:fill="D9D9D9"/>
          </w:tcPr>
          <w:p w:rsidR="00A033DD" w:rsidRPr="00EF1482" w:rsidRDefault="00A033DD" w:rsidP="00757A74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EF1482">
              <w:rPr>
                <w:rFonts w:ascii="Tahoma" w:hAnsi="Tahoma" w:cs="Tahoma"/>
                <w:b/>
                <w:sz w:val="22"/>
                <w:szCs w:val="20"/>
              </w:rPr>
              <w:t>Candidate’s Name</w:t>
            </w:r>
          </w:p>
        </w:tc>
        <w:tc>
          <w:tcPr>
            <w:tcW w:w="7838" w:type="dxa"/>
          </w:tcPr>
          <w:p w:rsidR="00A033DD" w:rsidRPr="00EF1482" w:rsidRDefault="00A033DD" w:rsidP="00757A74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A033DD" w:rsidRPr="005C3B3D" w:rsidTr="00A033DD">
        <w:trPr>
          <w:trHeight w:val="427"/>
        </w:trPr>
        <w:tc>
          <w:tcPr>
            <w:tcW w:w="2872" w:type="dxa"/>
            <w:shd w:val="clear" w:color="auto" w:fill="D9D9D9"/>
          </w:tcPr>
          <w:p w:rsidR="00A033DD" w:rsidRPr="00EF1482" w:rsidRDefault="00A033DD" w:rsidP="00757A74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EF1482">
              <w:rPr>
                <w:rFonts w:ascii="Tahoma" w:hAnsi="Tahoma" w:cs="Tahoma"/>
                <w:b/>
                <w:sz w:val="22"/>
                <w:szCs w:val="20"/>
              </w:rPr>
              <w:t>Dean’s or Director’s Name</w:t>
            </w:r>
          </w:p>
        </w:tc>
        <w:tc>
          <w:tcPr>
            <w:tcW w:w="7838" w:type="dxa"/>
          </w:tcPr>
          <w:p w:rsidR="00A033DD" w:rsidRPr="00EF1482" w:rsidRDefault="00A033DD" w:rsidP="00757A74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:rsidR="00A033DD" w:rsidRDefault="00A033DD" w:rsidP="00A033DD">
      <w:pPr>
        <w:rPr>
          <w:sz w:val="20"/>
          <w:szCs w:val="20"/>
        </w:rPr>
      </w:pPr>
    </w:p>
    <w:p w:rsidR="00A033DD" w:rsidRPr="005C3B3D" w:rsidRDefault="00A033DD" w:rsidP="00A033DD">
      <w:pPr>
        <w:rPr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2788"/>
        <w:gridCol w:w="790"/>
        <w:gridCol w:w="785"/>
        <w:gridCol w:w="4188"/>
      </w:tblGrid>
      <w:tr w:rsidR="00A033DD" w:rsidRPr="009B1E3C" w:rsidTr="00757A74">
        <w:trPr>
          <w:jc w:val="center"/>
        </w:trPr>
        <w:tc>
          <w:tcPr>
            <w:tcW w:w="5037" w:type="dxa"/>
            <w:gridSpan w:val="2"/>
            <w:shd w:val="solid" w:color="BFBFBF" w:fill="000000"/>
            <w:vAlign w:val="center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iCs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iCs/>
                <w:caps/>
                <w:szCs w:val="20"/>
                <w:lang w:val="en-US" w:eastAsia="en-US"/>
              </w:rPr>
              <w:t>Candidate’s Advanced pRACTICE Reflection</w:t>
            </w:r>
          </w:p>
        </w:tc>
        <w:tc>
          <w:tcPr>
            <w:tcW w:w="5763" w:type="dxa"/>
            <w:gridSpan w:val="3"/>
            <w:shd w:val="solid" w:color="BFBFBF" w:fill="000000"/>
            <w:vAlign w:val="center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</w:p>
        </w:tc>
      </w:tr>
      <w:tr w:rsidR="00A033DD" w:rsidRPr="009B1E3C" w:rsidTr="00757A74">
        <w:trPr>
          <w:trHeight w:val="127"/>
          <w:jc w:val="center"/>
        </w:trPr>
        <w:tc>
          <w:tcPr>
            <w:tcW w:w="2249" w:type="dxa"/>
            <w:shd w:val="solid" w:color="BFBFBF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</w:p>
        </w:tc>
        <w:tc>
          <w:tcPr>
            <w:tcW w:w="2788" w:type="dxa"/>
            <w:shd w:val="solid" w:color="BFBFBF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</w:p>
        </w:tc>
        <w:tc>
          <w:tcPr>
            <w:tcW w:w="1575" w:type="dxa"/>
            <w:gridSpan w:val="2"/>
            <w:shd w:val="solid" w:color="BFBFBF" w:fill="auto"/>
          </w:tcPr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sym w:font="Zapf Dingbats" w:char="F033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One</w:t>
            </w:r>
          </w:p>
        </w:tc>
        <w:tc>
          <w:tcPr>
            <w:tcW w:w="4188" w:type="dxa"/>
            <w:shd w:val="solid" w:color="BFBFBF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bCs w:val="0"/>
                <w:caps/>
                <w:szCs w:val="20"/>
                <w:lang w:val="en-US" w:eastAsia="en-US"/>
              </w:rPr>
              <w:t>comments / Recommendations for Improvement</w:t>
            </w:r>
          </w:p>
        </w:tc>
      </w:tr>
      <w:tr w:rsidR="00A033DD" w:rsidRPr="009B1E3C" w:rsidTr="00757A74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t xml:space="preserve">Candidate’s Advanced Practice Discussed </w:t>
            </w:r>
          </w:p>
        </w:tc>
        <w:tc>
          <w:tcPr>
            <w:tcW w:w="27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>
              <w:rPr>
                <w:rFonts w:ascii="Calibri" w:hAnsi="Calibri" w:cs="Arial"/>
                <w:b w:val="0"/>
                <w:szCs w:val="20"/>
                <w:lang w:val="en-US" w:eastAsia="en-US"/>
              </w:rPr>
              <w:t xml:space="preserve">Discusses 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t>specific advancements that were achieved within his or her practice.</w:t>
            </w:r>
          </w:p>
        </w:tc>
        <w:tc>
          <w:tcPr>
            <w:tcW w:w="790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instrText xml:space="preserve"> FORMTEXT </w:instrTex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end"/>
            </w:r>
          </w:p>
        </w:tc>
      </w:tr>
      <w:tr w:rsidR="00A033DD" w:rsidRPr="009B1E3C" w:rsidTr="00757A74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t>Candidate’s Growth and Contributions Discussed</w:t>
            </w:r>
          </w:p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/>
                <w:szCs w:val="20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t>Offers reflection of growth and contributions.</w:t>
            </w:r>
          </w:p>
        </w:tc>
        <w:tc>
          <w:tcPr>
            <w:tcW w:w="790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instrText xml:space="preserve"> FORMTEXT </w:instrTex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end"/>
            </w:r>
          </w:p>
        </w:tc>
      </w:tr>
      <w:tr w:rsidR="00A033DD" w:rsidRPr="009B1E3C" w:rsidTr="00757A74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t xml:space="preserve">Candidate’s Benefits to </w:t>
            </w:r>
            <w:proofErr w:type="spellStart"/>
            <w:r w:rsidRPr="00C35D68">
              <w:rPr>
                <w:rFonts w:ascii="Calibri" w:hAnsi="Calibri" w:cs="Arial"/>
                <w:szCs w:val="20"/>
                <w:lang w:val="en-US" w:eastAsia="en-US"/>
              </w:rPr>
              <w:t>Self Discussed</w:t>
            </w:r>
            <w:proofErr w:type="spellEnd"/>
          </w:p>
        </w:tc>
        <w:tc>
          <w:tcPr>
            <w:tcW w:w="27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t xml:space="preserve">Describes specific </w:t>
            </w:r>
            <w:r>
              <w:rPr>
                <w:rFonts w:ascii="Calibri" w:hAnsi="Calibri" w:cs="Arial"/>
                <w:b w:val="0"/>
                <w:szCs w:val="20"/>
                <w:lang w:val="en-US" w:eastAsia="en-US"/>
              </w:rPr>
              <w:t xml:space="preserve">personal and professional 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t>benefits to self.</w:t>
            </w:r>
          </w:p>
          <w:p w:rsidR="00A033DD" w:rsidRPr="00C35D68" w:rsidRDefault="00A033DD" w:rsidP="00757A7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instrText xml:space="preserve"> FORMTEXT </w:instrTex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end"/>
            </w:r>
          </w:p>
        </w:tc>
      </w:tr>
      <w:tr w:rsidR="00A033DD" w:rsidRPr="009B1E3C" w:rsidTr="00757A74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t>Candidate’s Benefits to Students, the College, the Discipline, or the Community Discussed</w:t>
            </w:r>
          </w:p>
        </w:tc>
        <w:tc>
          <w:tcPr>
            <w:tcW w:w="27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t xml:space="preserve">Describes specific benefits to students, the discipline, the college, </w:t>
            </w:r>
            <w:r w:rsidRPr="00FC5DDF">
              <w:rPr>
                <w:rFonts w:ascii="Calibri" w:hAnsi="Calibri" w:cs="Arial"/>
                <w:b w:val="0"/>
                <w:szCs w:val="20"/>
                <w:u w:val="single"/>
                <w:lang w:val="en-US" w:eastAsia="en-US"/>
              </w:rPr>
              <w:t>or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t xml:space="preserve"> the community.</w:t>
            </w:r>
          </w:p>
          <w:p w:rsidR="00A033DD" w:rsidRPr="00C35D68" w:rsidRDefault="00A033DD" w:rsidP="00757A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41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instrText xml:space="preserve"> FORMTEXT </w:instrTex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end"/>
            </w:r>
          </w:p>
        </w:tc>
      </w:tr>
      <w:tr w:rsidR="00A033DD" w:rsidRPr="00C46418" w:rsidTr="00757A74">
        <w:trPr>
          <w:trHeight w:val="294"/>
          <w:jc w:val="center"/>
        </w:trPr>
        <w:tc>
          <w:tcPr>
            <w:tcW w:w="2249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t>Candidate’s Relevant Artifacts Included</w:t>
            </w:r>
          </w:p>
        </w:tc>
        <w:tc>
          <w:tcPr>
            <w:tcW w:w="2788" w:type="dxa"/>
            <w:shd w:val="clear" w:color="auto" w:fill="auto"/>
          </w:tcPr>
          <w:p w:rsidR="00A033DD" w:rsidRPr="00C35D68" w:rsidRDefault="00A033DD" w:rsidP="00757A74">
            <w:pPr>
              <w:rPr>
                <w:rFonts w:ascii="Calibri" w:hAnsi="Calibri" w:cs="Arial"/>
                <w:sz w:val="20"/>
                <w:szCs w:val="20"/>
              </w:rPr>
            </w:pPr>
            <w:r w:rsidRPr="00C35D68">
              <w:rPr>
                <w:rFonts w:ascii="Calibri" w:hAnsi="Calibri" w:cs="Tahoma"/>
                <w:bCs/>
                <w:sz w:val="20"/>
                <w:szCs w:val="20"/>
              </w:rPr>
              <w:t>Provides documentation and/or artifacts as evidence of Advanced Practice (if applicable).</w:t>
            </w:r>
          </w:p>
        </w:tc>
        <w:tc>
          <w:tcPr>
            <w:tcW w:w="790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15" w:right="-115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YES</w:t>
            </w:r>
          </w:p>
        </w:tc>
        <w:tc>
          <w:tcPr>
            <w:tcW w:w="785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NO</w:t>
            </w:r>
          </w:p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</w:p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instrText xml:space="preserve"> FORMCHECKBOX </w:instrText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</w:r>
            <w:r w:rsidR="00E21DAA">
              <w:rPr>
                <w:rFonts w:ascii="Calibri" w:hAnsi="Calibri" w:cs="Arial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szCs w:val="20"/>
                <w:lang w:val="en-US" w:eastAsia="en-US"/>
              </w:rPr>
              <w:fldChar w:fldCharType="end"/>
            </w:r>
            <w:r w:rsidRPr="00C35D68"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  <w:t xml:space="preserve"> N/A</w:t>
            </w:r>
          </w:p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</w:p>
          <w:p w:rsidR="00A033DD" w:rsidRPr="00C35D68" w:rsidRDefault="00A033DD" w:rsidP="00757A74">
            <w:pPr>
              <w:pStyle w:val="Subtitle"/>
              <w:ind w:left="-139" w:right="-108"/>
              <w:rPr>
                <w:rFonts w:ascii="Calibri" w:hAnsi="Calibri" w:cs="Arial"/>
                <w:b w:val="0"/>
                <w:caps/>
                <w:szCs w:val="20"/>
                <w:lang w:val="en-US" w:eastAsia="en-US"/>
              </w:rPr>
            </w:pPr>
          </w:p>
        </w:tc>
        <w:tc>
          <w:tcPr>
            <w:tcW w:w="4188" w:type="dxa"/>
            <w:shd w:val="clear" w:color="auto" w:fill="auto"/>
          </w:tcPr>
          <w:p w:rsidR="00A033DD" w:rsidRPr="00C35D68" w:rsidRDefault="00A033DD" w:rsidP="00757A74">
            <w:pPr>
              <w:pStyle w:val="Subtitle"/>
              <w:jc w:val="left"/>
              <w:rPr>
                <w:rFonts w:ascii="Calibri" w:hAnsi="Calibri" w:cs="Arial"/>
                <w:b w:val="0"/>
                <w:szCs w:val="20"/>
                <w:lang w:val="en-US" w:eastAsia="en-US"/>
              </w:rPr>
            </w:pP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instrText xml:space="preserve"> FORMTEXT </w:instrTex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separate"/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noProof/>
                <w:szCs w:val="20"/>
                <w:lang w:val="en-US" w:eastAsia="en-US"/>
              </w:rPr>
              <w:t> </w:t>
            </w:r>
            <w:r w:rsidRPr="00C35D68">
              <w:rPr>
                <w:rFonts w:ascii="Calibri" w:hAnsi="Calibri" w:cs="Arial"/>
                <w:b w:val="0"/>
                <w:szCs w:val="20"/>
                <w:lang w:val="en-US" w:eastAsia="en-US"/>
              </w:rPr>
              <w:fldChar w:fldCharType="end"/>
            </w:r>
          </w:p>
        </w:tc>
      </w:tr>
    </w:tbl>
    <w:p w:rsidR="007C3DEA" w:rsidRDefault="007C3DEA"/>
    <w:sectPr w:rsidR="007C3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AA" w:rsidRDefault="00E21DAA" w:rsidP="00E21DAA">
      <w:r>
        <w:separator/>
      </w:r>
    </w:p>
  </w:endnote>
  <w:endnote w:type="continuationSeparator" w:id="0">
    <w:p w:rsidR="00E21DAA" w:rsidRDefault="00E21DAA" w:rsidP="00E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AA" w:rsidRDefault="00E21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AA" w:rsidRDefault="00E21DAA">
    <w:pPr>
      <w:pStyle w:val="Footer"/>
    </w:pPr>
    <w:r>
      <w:t>7.8.16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AA" w:rsidRDefault="00E21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AA" w:rsidRDefault="00E21DAA" w:rsidP="00E21DAA">
      <w:r>
        <w:separator/>
      </w:r>
    </w:p>
  </w:footnote>
  <w:footnote w:type="continuationSeparator" w:id="0">
    <w:p w:rsidR="00E21DAA" w:rsidRDefault="00E21DAA" w:rsidP="00E2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AA" w:rsidRDefault="00E21D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AA" w:rsidRDefault="00E21D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AA" w:rsidRDefault="00E21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DD"/>
    <w:rsid w:val="007C3DEA"/>
    <w:rsid w:val="00A033DD"/>
    <w:rsid w:val="00E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5A397-2D76-4B34-8A48-82018C85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033DD"/>
    <w:pPr>
      <w:jc w:val="center"/>
    </w:pPr>
    <w:rPr>
      <w:rFonts w:ascii="Arial" w:hAnsi="Arial"/>
      <w:b/>
      <w:bCs/>
      <w:sz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033DD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21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D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D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Kavalec-Miller</dc:creator>
  <cp:keywords/>
  <dc:description/>
  <cp:lastModifiedBy>Celine Kavalec-Miller</cp:lastModifiedBy>
  <cp:revision>2</cp:revision>
  <dcterms:created xsi:type="dcterms:W3CDTF">2016-07-08T14:19:00Z</dcterms:created>
  <dcterms:modified xsi:type="dcterms:W3CDTF">2016-07-08T14:23:00Z</dcterms:modified>
</cp:coreProperties>
</file>