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07" w:rsidRPr="004D41F3" w:rsidRDefault="00D671F1" w:rsidP="00D671F1">
      <w:pPr>
        <w:jc w:val="center"/>
        <w:rPr>
          <w:sz w:val="20"/>
          <w:szCs w:val="20"/>
        </w:rPr>
      </w:pPr>
      <w:r w:rsidRPr="004D41F3">
        <w:rPr>
          <w:sz w:val="20"/>
          <w:szCs w:val="20"/>
        </w:rPr>
        <w:t>Definite and Indefinite Articles</w:t>
      </w:r>
    </w:p>
    <w:p w:rsidR="00D671F1" w:rsidRPr="004D41F3" w:rsidRDefault="00D671F1" w:rsidP="00643567">
      <w:pPr>
        <w:spacing w:line="240" w:lineRule="auto"/>
        <w:rPr>
          <w:sz w:val="20"/>
          <w:szCs w:val="20"/>
        </w:rPr>
      </w:pPr>
      <w:r w:rsidRPr="004D41F3">
        <w:rPr>
          <w:sz w:val="20"/>
          <w:szCs w:val="20"/>
        </w:rPr>
        <w:t>-Please circle the correct answer</w:t>
      </w:r>
      <w:r w:rsidR="00C50742">
        <w:rPr>
          <w:sz w:val="20"/>
          <w:szCs w:val="20"/>
        </w:rPr>
        <w:t>,</w:t>
      </w:r>
      <w:r w:rsidR="00AC59BC" w:rsidRPr="004D41F3">
        <w:rPr>
          <w:sz w:val="20"/>
          <w:szCs w:val="20"/>
        </w:rPr>
        <w:t xml:space="preserve"> and specify</w:t>
      </w:r>
      <w:r w:rsidR="00C50742">
        <w:rPr>
          <w:sz w:val="20"/>
          <w:szCs w:val="20"/>
        </w:rPr>
        <w:t xml:space="preserve"> if</w:t>
      </w:r>
      <w:r w:rsidR="00AC59BC" w:rsidRPr="004D41F3">
        <w:rPr>
          <w:sz w:val="20"/>
          <w:szCs w:val="20"/>
        </w:rPr>
        <w:t xml:space="preserve"> the article is referring to a specific item or not</w:t>
      </w:r>
      <w:r w:rsidRPr="004D41F3">
        <w:rPr>
          <w:sz w:val="20"/>
          <w:szCs w:val="20"/>
        </w:rPr>
        <w:t xml:space="preserve">. Remember that </w:t>
      </w:r>
      <w:r w:rsidR="00AC59BC" w:rsidRPr="004D41F3">
        <w:rPr>
          <w:sz w:val="20"/>
          <w:szCs w:val="20"/>
        </w:rPr>
        <w:t>articles have</w:t>
      </w:r>
      <w:r w:rsidRPr="004D41F3">
        <w:rPr>
          <w:sz w:val="20"/>
          <w:szCs w:val="20"/>
        </w:rPr>
        <w:t xml:space="preserve"> to match in gender, and they also have to agree in singular or plural with the name they are accompanied to.</w:t>
      </w:r>
      <w:r w:rsidR="00AC59BC" w:rsidRPr="004D41F3">
        <w:rPr>
          <w:sz w:val="20"/>
          <w:szCs w:val="20"/>
        </w:rPr>
        <w:t xml:space="preserve"> </w:t>
      </w:r>
    </w:p>
    <w:p w:rsidR="00D671F1" w:rsidRPr="00643567" w:rsidRDefault="00D671F1" w:rsidP="00643567">
      <w:pPr>
        <w:spacing w:line="240" w:lineRule="auto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ab/>
        <w:t xml:space="preserve">1. There is </w:t>
      </w:r>
      <w:r w:rsidRPr="008E27FA">
        <w:rPr>
          <w:b/>
          <w:sz w:val="20"/>
          <w:szCs w:val="20"/>
          <w:u w:val="single"/>
        </w:rPr>
        <w:t>a</w:t>
      </w:r>
      <w:r w:rsidRPr="00643567">
        <w:rPr>
          <w:b/>
          <w:sz w:val="20"/>
          <w:szCs w:val="20"/>
        </w:rPr>
        <w:t xml:space="preserve"> car parked in front of the house = Hay _____</w:t>
      </w:r>
      <w:r w:rsidR="00C50742">
        <w:rPr>
          <w:b/>
          <w:sz w:val="20"/>
          <w:szCs w:val="20"/>
        </w:rPr>
        <w:t xml:space="preserve"> </w:t>
      </w:r>
      <w:proofErr w:type="spellStart"/>
      <w:r w:rsidR="00C50742">
        <w:rPr>
          <w:b/>
          <w:sz w:val="20"/>
          <w:szCs w:val="20"/>
        </w:rPr>
        <w:t>carro</w:t>
      </w:r>
      <w:proofErr w:type="spellEnd"/>
      <w:r w:rsidRPr="00643567">
        <w:rPr>
          <w:b/>
          <w:sz w:val="20"/>
          <w:szCs w:val="20"/>
        </w:rPr>
        <w:t xml:space="preserve"> </w:t>
      </w:r>
      <w:proofErr w:type="spellStart"/>
      <w:r w:rsidRPr="00643567">
        <w:rPr>
          <w:b/>
          <w:sz w:val="20"/>
          <w:szCs w:val="20"/>
        </w:rPr>
        <w:t>aparcado</w:t>
      </w:r>
      <w:proofErr w:type="spellEnd"/>
      <w:r w:rsidRPr="00643567">
        <w:rPr>
          <w:b/>
          <w:sz w:val="20"/>
          <w:szCs w:val="20"/>
        </w:rPr>
        <w:t xml:space="preserve"> en </w:t>
      </w:r>
      <w:proofErr w:type="spellStart"/>
      <w:r w:rsidRPr="00643567">
        <w:rPr>
          <w:b/>
          <w:sz w:val="20"/>
          <w:szCs w:val="20"/>
        </w:rPr>
        <w:t>frente</w:t>
      </w:r>
      <w:proofErr w:type="spellEnd"/>
      <w:r w:rsidRPr="00643567">
        <w:rPr>
          <w:b/>
          <w:sz w:val="20"/>
          <w:szCs w:val="20"/>
        </w:rPr>
        <w:t xml:space="preserve"> de la casa.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D671F1" w:rsidRPr="004D41F3" w:rsidTr="00CA5E9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71F1" w:rsidRPr="004D41F3" w:rsidRDefault="00D671F1" w:rsidP="00643567">
            <w:pPr>
              <w:ind w:left="1422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 xml:space="preserve">a) </w:t>
            </w:r>
            <w:proofErr w:type="spellStart"/>
            <w:r w:rsidRPr="004D41F3">
              <w:rPr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671F1" w:rsidRPr="004D41F3" w:rsidRDefault="00C50742" w:rsidP="00643567">
            <w:pPr>
              <w:ind w:left="1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671F1" w:rsidRPr="004D41F3">
              <w:rPr>
                <w:sz w:val="20"/>
                <w:szCs w:val="20"/>
              </w:rPr>
              <w:t>) el</w:t>
            </w:r>
          </w:p>
        </w:tc>
      </w:tr>
      <w:tr w:rsidR="00D671F1" w:rsidRPr="004D41F3" w:rsidTr="00CA5E9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71F1" w:rsidRPr="004D41F3" w:rsidRDefault="001066CA" w:rsidP="00643567">
            <w:pPr>
              <w:ind w:left="1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671F1" w:rsidRPr="004D41F3">
              <w:rPr>
                <w:sz w:val="20"/>
                <w:szCs w:val="20"/>
              </w:rPr>
              <w:t>) la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671F1" w:rsidRPr="004D41F3" w:rsidRDefault="00C50742" w:rsidP="00643567">
            <w:pPr>
              <w:ind w:left="1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671F1" w:rsidRPr="004D41F3">
              <w:rPr>
                <w:sz w:val="20"/>
                <w:szCs w:val="20"/>
              </w:rPr>
              <w:t>) un</w:t>
            </w:r>
          </w:p>
        </w:tc>
      </w:tr>
      <w:tr w:rsidR="00AC59BC" w:rsidRPr="004D41F3" w:rsidTr="00CA5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</w:tcPr>
          <w:p w:rsidR="00AC59BC" w:rsidRPr="004D41F3" w:rsidRDefault="00AC59BC" w:rsidP="00643567">
            <w:pPr>
              <w:ind w:left="2142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</w:tcPr>
          <w:p w:rsidR="00AC59BC" w:rsidRPr="004D41F3" w:rsidRDefault="00AC59BC" w:rsidP="00643567">
            <w:pPr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D671F1" w:rsidRPr="00643567" w:rsidRDefault="00D671F1" w:rsidP="00643567">
      <w:pPr>
        <w:spacing w:line="240" w:lineRule="auto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ab/>
        <w:t xml:space="preserve">2. Maria’s home is white = _____casa de Maria </w:t>
      </w:r>
      <w:proofErr w:type="spellStart"/>
      <w:r w:rsidRPr="00643567">
        <w:rPr>
          <w:b/>
          <w:sz w:val="20"/>
          <w:szCs w:val="20"/>
        </w:rPr>
        <w:t>es</w:t>
      </w:r>
      <w:proofErr w:type="spellEnd"/>
      <w:r w:rsidRPr="00643567">
        <w:rPr>
          <w:b/>
          <w:sz w:val="20"/>
          <w:szCs w:val="20"/>
        </w:rPr>
        <w:t xml:space="preserve"> </w:t>
      </w:r>
      <w:proofErr w:type="spellStart"/>
      <w:proofErr w:type="gramStart"/>
      <w:r w:rsidRPr="00643567">
        <w:rPr>
          <w:b/>
          <w:sz w:val="20"/>
          <w:szCs w:val="20"/>
        </w:rPr>
        <w:t>blanca</w:t>
      </w:r>
      <w:proofErr w:type="spellEnd"/>
      <w:proofErr w:type="gramEnd"/>
      <w:r w:rsidRPr="00643567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71F1" w:rsidRPr="004D41F3" w:rsidTr="004D41F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671F1" w:rsidRPr="004D41F3" w:rsidRDefault="00D671F1" w:rsidP="00643567">
            <w:pPr>
              <w:ind w:left="1530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>a) la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671F1" w:rsidRPr="004D41F3" w:rsidRDefault="00D671F1" w:rsidP="00643567">
            <w:pPr>
              <w:ind w:left="1530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 xml:space="preserve">b) </w:t>
            </w:r>
            <w:proofErr w:type="spellStart"/>
            <w:r w:rsidRPr="004D41F3">
              <w:rPr>
                <w:sz w:val="20"/>
                <w:szCs w:val="20"/>
              </w:rPr>
              <w:t>una</w:t>
            </w:r>
            <w:proofErr w:type="spellEnd"/>
          </w:p>
        </w:tc>
      </w:tr>
      <w:tr w:rsidR="00D671F1" w:rsidRPr="004D41F3" w:rsidTr="004D41F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671F1" w:rsidRPr="004D41F3" w:rsidRDefault="00D671F1" w:rsidP="00643567">
            <w:pPr>
              <w:ind w:left="1530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>c) un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671F1" w:rsidRPr="004D41F3" w:rsidRDefault="00AC59BC" w:rsidP="00643567">
            <w:pPr>
              <w:ind w:left="1530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>d</w:t>
            </w:r>
            <w:r w:rsidR="00D671F1" w:rsidRPr="004D41F3">
              <w:rPr>
                <w:sz w:val="20"/>
                <w:szCs w:val="20"/>
              </w:rPr>
              <w:t>)</w:t>
            </w:r>
            <w:proofErr w:type="spellStart"/>
            <w:r w:rsidRPr="004D41F3">
              <w:rPr>
                <w:sz w:val="20"/>
                <w:szCs w:val="20"/>
              </w:rPr>
              <w:t>las</w:t>
            </w:r>
            <w:proofErr w:type="spellEnd"/>
            <w:r w:rsidR="00D671F1" w:rsidRPr="004D41F3">
              <w:rPr>
                <w:sz w:val="20"/>
                <w:szCs w:val="20"/>
              </w:rPr>
              <w:t xml:space="preserve"> </w:t>
            </w:r>
          </w:p>
        </w:tc>
      </w:tr>
      <w:tr w:rsidR="00AC59BC" w:rsidRPr="004D41F3" w:rsidTr="004D4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</w:tcPr>
          <w:p w:rsidR="00AC59BC" w:rsidRPr="004D41F3" w:rsidRDefault="00AC59BC" w:rsidP="00643567">
            <w:pPr>
              <w:ind w:left="2250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</w:tcPr>
          <w:p w:rsidR="00AC59BC" w:rsidRPr="004D41F3" w:rsidRDefault="00AC59BC" w:rsidP="00643567">
            <w:pPr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AC59BC" w:rsidRPr="00643567" w:rsidRDefault="00AC59BC" w:rsidP="00643567">
      <w:pPr>
        <w:spacing w:line="240" w:lineRule="auto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ab/>
        <w:t xml:space="preserve">3. </w:t>
      </w:r>
      <w:r w:rsidRPr="008E27FA">
        <w:rPr>
          <w:b/>
          <w:sz w:val="20"/>
          <w:szCs w:val="20"/>
          <w:u w:val="single"/>
        </w:rPr>
        <w:t>The</w:t>
      </w:r>
      <w:r w:rsidRPr="00643567">
        <w:rPr>
          <w:b/>
          <w:sz w:val="20"/>
          <w:szCs w:val="20"/>
        </w:rPr>
        <w:t xml:space="preserve"> car parked in fron</w:t>
      </w:r>
      <w:r w:rsidR="004D41F3" w:rsidRPr="00643567">
        <w:rPr>
          <w:b/>
          <w:sz w:val="20"/>
          <w:szCs w:val="20"/>
        </w:rPr>
        <w:t>t of the house is red. = ___</w:t>
      </w:r>
      <w:proofErr w:type="spellStart"/>
      <w:r w:rsidR="00663DE7">
        <w:rPr>
          <w:b/>
          <w:sz w:val="20"/>
          <w:szCs w:val="20"/>
        </w:rPr>
        <w:t>carro</w:t>
      </w:r>
      <w:proofErr w:type="spellEnd"/>
      <w:r w:rsidR="004D41F3" w:rsidRPr="00643567">
        <w:rPr>
          <w:b/>
          <w:sz w:val="20"/>
          <w:szCs w:val="20"/>
        </w:rPr>
        <w:t xml:space="preserve"> </w:t>
      </w:r>
      <w:proofErr w:type="spellStart"/>
      <w:r w:rsidR="004D41F3" w:rsidRPr="00643567">
        <w:rPr>
          <w:b/>
          <w:sz w:val="20"/>
          <w:szCs w:val="20"/>
        </w:rPr>
        <w:t>que</w:t>
      </w:r>
      <w:proofErr w:type="spellEnd"/>
      <w:r w:rsidR="004D41F3" w:rsidRPr="00643567">
        <w:rPr>
          <w:b/>
          <w:sz w:val="20"/>
          <w:szCs w:val="20"/>
        </w:rPr>
        <w:t xml:space="preserve"> </w:t>
      </w:r>
      <w:proofErr w:type="spellStart"/>
      <w:r w:rsidR="004D41F3" w:rsidRPr="00643567">
        <w:rPr>
          <w:rStyle w:val="Emphasis"/>
          <w:b/>
          <w:i w:val="0"/>
          <w:sz w:val="20"/>
          <w:szCs w:val="20"/>
        </w:rPr>
        <w:t>está</w:t>
      </w:r>
      <w:proofErr w:type="spellEnd"/>
      <w:r w:rsidRPr="00643567">
        <w:rPr>
          <w:b/>
          <w:i/>
          <w:sz w:val="20"/>
          <w:szCs w:val="20"/>
        </w:rPr>
        <w:t xml:space="preserve"> </w:t>
      </w:r>
      <w:proofErr w:type="spellStart"/>
      <w:r w:rsidRPr="00643567">
        <w:rPr>
          <w:b/>
          <w:sz w:val="20"/>
          <w:szCs w:val="20"/>
        </w:rPr>
        <w:t>aparcado</w:t>
      </w:r>
      <w:proofErr w:type="spellEnd"/>
      <w:r w:rsidRPr="00643567">
        <w:rPr>
          <w:b/>
          <w:sz w:val="20"/>
          <w:szCs w:val="20"/>
        </w:rPr>
        <w:t xml:space="preserve"> en </w:t>
      </w:r>
      <w:proofErr w:type="spellStart"/>
      <w:r w:rsidRPr="00643567">
        <w:rPr>
          <w:b/>
          <w:sz w:val="20"/>
          <w:szCs w:val="20"/>
        </w:rPr>
        <w:t>frente</w:t>
      </w:r>
      <w:proofErr w:type="spellEnd"/>
      <w:r w:rsidRPr="00643567">
        <w:rPr>
          <w:b/>
          <w:sz w:val="20"/>
          <w:szCs w:val="20"/>
        </w:rPr>
        <w:t xml:space="preserve"> de la casa </w:t>
      </w:r>
      <w:proofErr w:type="spellStart"/>
      <w:r w:rsidRPr="00643567">
        <w:rPr>
          <w:b/>
          <w:sz w:val="20"/>
          <w:szCs w:val="20"/>
        </w:rPr>
        <w:t>es</w:t>
      </w:r>
      <w:proofErr w:type="spellEnd"/>
      <w:r w:rsidRPr="00643567">
        <w:rPr>
          <w:b/>
          <w:sz w:val="20"/>
          <w:szCs w:val="20"/>
        </w:rPr>
        <w:t xml:space="preserve"> </w:t>
      </w:r>
      <w:proofErr w:type="spellStart"/>
      <w:r w:rsidRPr="00643567">
        <w:rPr>
          <w:b/>
          <w:sz w:val="20"/>
          <w:szCs w:val="20"/>
        </w:rPr>
        <w:t>rojo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59BC" w:rsidRPr="004D41F3" w:rsidTr="004D41F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59BC" w:rsidRPr="004D41F3" w:rsidRDefault="00AC59BC" w:rsidP="00643567">
            <w:pPr>
              <w:ind w:left="1530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>a) los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59BC" w:rsidRPr="004D41F3" w:rsidRDefault="00AC59BC" w:rsidP="00643567">
            <w:pPr>
              <w:ind w:left="1530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 xml:space="preserve">b) </w:t>
            </w:r>
            <w:proofErr w:type="spellStart"/>
            <w:r w:rsidRPr="004D41F3">
              <w:rPr>
                <w:sz w:val="20"/>
                <w:szCs w:val="20"/>
              </w:rPr>
              <w:t>las</w:t>
            </w:r>
            <w:proofErr w:type="spellEnd"/>
          </w:p>
        </w:tc>
      </w:tr>
      <w:tr w:rsidR="00AC59BC" w:rsidRPr="004D41F3" w:rsidTr="004D41F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59BC" w:rsidRPr="004D41F3" w:rsidRDefault="00AC59BC" w:rsidP="00643567">
            <w:pPr>
              <w:ind w:left="1530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>c) el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59BC" w:rsidRPr="004D41F3" w:rsidRDefault="00AC59BC" w:rsidP="00643567">
            <w:pPr>
              <w:ind w:left="1530"/>
              <w:rPr>
                <w:sz w:val="20"/>
                <w:szCs w:val="20"/>
              </w:rPr>
            </w:pPr>
            <w:r w:rsidRPr="004D41F3">
              <w:rPr>
                <w:sz w:val="20"/>
                <w:szCs w:val="20"/>
              </w:rPr>
              <w:t xml:space="preserve">d) </w:t>
            </w:r>
            <w:proofErr w:type="spellStart"/>
            <w:r w:rsidRPr="004D41F3">
              <w:rPr>
                <w:sz w:val="20"/>
                <w:szCs w:val="20"/>
              </w:rPr>
              <w:t>unos</w:t>
            </w:r>
            <w:proofErr w:type="spellEnd"/>
          </w:p>
        </w:tc>
      </w:tr>
      <w:tr w:rsidR="00AC59BC" w:rsidRPr="004D41F3" w:rsidTr="004D4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</w:tcPr>
          <w:p w:rsidR="00AC59BC" w:rsidRPr="004D41F3" w:rsidRDefault="00AC59BC" w:rsidP="00643567">
            <w:pPr>
              <w:ind w:left="2250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</w:tcPr>
          <w:p w:rsidR="00AC59BC" w:rsidRPr="004D41F3" w:rsidRDefault="00AC59BC" w:rsidP="00643567">
            <w:pPr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AC59BC" w:rsidRPr="00643567" w:rsidRDefault="00AC59BC" w:rsidP="00643567">
      <w:pPr>
        <w:spacing w:line="240" w:lineRule="auto"/>
        <w:ind w:firstLine="720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 xml:space="preserve">4. </w:t>
      </w:r>
      <w:r w:rsidRPr="008E27FA">
        <w:rPr>
          <w:b/>
          <w:sz w:val="20"/>
          <w:szCs w:val="20"/>
          <w:u w:val="single"/>
        </w:rPr>
        <w:t>The</w:t>
      </w:r>
      <w:r w:rsidRPr="00643567">
        <w:rPr>
          <w:b/>
          <w:sz w:val="20"/>
          <w:szCs w:val="20"/>
        </w:rPr>
        <w:t xml:space="preserve"> books are in the libr</w:t>
      </w:r>
      <w:r w:rsidR="00C31B32" w:rsidRPr="00643567">
        <w:rPr>
          <w:b/>
          <w:sz w:val="20"/>
          <w:szCs w:val="20"/>
        </w:rPr>
        <w:t>a</w:t>
      </w:r>
      <w:r w:rsidR="001066CA" w:rsidRPr="00643567">
        <w:rPr>
          <w:b/>
          <w:sz w:val="20"/>
          <w:szCs w:val="20"/>
        </w:rPr>
        <w:t>ry. = ____</w:t>
      </w:r>
      <w:r w:rsidR="00C31B32" w:rsidRPr="00643567">
        <w:rPr>
          <w:b/>
          <w:sz w:val="20"/>
          <w:szCs w:val="20"/>
        </w:rPr>
        <w:t xml:space="preserve"> </w:t>
      </w:r>
      <w:proofErr w:type="spellStart"/>
      <w:r w:rsidR="00C31B32" w:rsidRPr="00643567">
        <w:rPr>
          <w:b/>
          <w:sz w:val="20"/>
          <w:szCs w:val="20"/>
        </w:rPr>
        <w:t>libros</w:t>
      </w:r>
      <w:proofErr w:type="spellEnd"/>
      <w:r w:rsidR="00C31B32" w:rsidRPr="00643567">
        <w:rPr>
          <w:b/>
          <w:sz w:val="20"/>
          <w:szCs w:val="20"/>
        </w:rPr>
        <w:t xml:space="preserve"> </w:t>
      </w:r>
      <w:proofErr w:type="spellStart"/>
      <w:r w:rsidR="00643567" w:rsidRPr="00643567">
        <w:rPr>
          <w:rStyle w:val="Emphasis"/>
          <w:b/>
          <w:i w:val="0"/>
          <w:sz w:val="20"/>
          <w:szCs w:val="20"/>
        </w:rPr>
        <w:t>están</w:t>
      </w:r>
      <w:proofErr w:type="spellEnd"/>
      <w:r w:rsidR="00C31B32" w:rsidRPr="00643567">
        <w:rPr>
          <w:b/>
          <w:sz w:val="20"/>
          <w:szCs w:val="20"/>
        </w:rPr>
        <w:t xml:space="preserve"> en la </w:t>
      </w:r>
      <w:proofErr w:type="spellStart"/>
      <w:r w:rsidR="00C31B32" w:rsidRPr="00643567">
        <w:rPr>
          <w:b/>
          <w:sz w:val="20"/>
          <w:szCs w:val="20"/>
        </w:rPr>
        <w:t>bi</w:t>
      </w:r>
      <w:r w:rsidR="004D41F3" w:rsidRPr="00643567">
        <w:rPr>
          <w:b/>
          <w:sz w:val="20"/>
          <w:szCs w:val="20"/>
        </w:rPr>
        <w:t>blioteca</w:t>
      </w:r>
      <w:proofErr w:type="spellEnd"/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788"/>
        <w:gridCol w:w="1620"/>
        <w:gridCol w:w="3168"/>
        <w:gridCol w:w="1620"/>
      </w:tblGrid>
      <w:tr w:rsidR="004D41F3" w:rsidRPr="004D41F3" w:rsidTr="001066CA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1F3" w:rsidRPr="004D41F3" w:rsidRDefault="001066CA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Los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1F3" w:rsidRPr="004D41F3" w:rsidRDefault="001066CA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Las</w:t>
            </w:r>
          </w:p>
        </w:tc>
      </w:tr>
      <w:tr w:rsidR="004D41F3" w:rsidRPr="004D41F3" w:rsidTr="001066CA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1F3" w:rsidRPr="004D41F3" w:rsidRDefault="001066CA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proofErr w:type="spellStart"/>
            <w:r>
              <w:rPr>
                <w:sz w:val="20"/>
                <w:szCs w:val="20"/>
              </w:rPr>
              <w:t>Unas</w:t>
            </w:r>
            <w:proofErr w:type="spellEnd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1F3" w:rsidRPr="004D41F3" w:rsidRDefault="001066CA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Unos</w:t>
            </w:r>
            <w:proofErr w:type="spellEnd"/>
          </w:p>
        </w:tc>
      </w:tr>
      <w:tr w:rsidR="001066CA" w:rsidRPr="004D41F3" w:rsidTr="001066CA">
        <w:trPr>
          <w:gridAfter w:val="1"/>
          <w:wAfter w:w="1620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066CA" w:rsidRPr="004D41F3" w:rsidRDefault="001066CA" w:rsidP="00643567">
            <w:pPr>
              <w:ind w:left="2250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CA" w:rsidRPr="004D41F3" w:rsidRDefault="001066CA" w:rsidP="00643567">
            <w:pPr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4D41F3" w:rsidRPr="00643567" w:rsidRDefault="001066CA" w:rsidP="00643567">
      <w:pPr>
        <w:spacing w:line="240" w:lineRule="auto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ab/>
        <w:t xml:space="preserve">5. </w:t>
      </w:r>
      <w:r w:rsidR="006A6AD5" w:rsidRPr="00643567">
        <w:rPr>
          <w:b/>
          <w:sz w:val="20"/>
          <w:szCs w:val="20"/>
        </w:rPr>
        <w:t xml:space="preserve">It is </w:t>
      </w:r>
      <w:r w:rsidR="006A6AD5" w:rsidRPr="008E27FA">
        <w:rPr>
          <w:b/>
          <w:sz w:val="20"/>
          <w:szCs w:val="20"/>
          <w:u w:val="single"/>
        </w:rPr>
        <w:t>a</w:t>
      </w:r>
      <w:r w:rsidR="006A6AD5" w:rsidRPr="00643567">
        <w:rPr>
          <w:b/>
          <w:sz w:val="20"/>
          <w:szCs w:val="20"/>
        </w:rPr>
        <w:t xml:space="preserve"> </w:t>
      </w:r>
      <w:r w:rsidR="00663DE7" w:rsidRPr="00643567">
        <w:rPr>
          <w:b/>
          <w:sz w:val="20"/>
          <w:szCs w:val="20"/>
        </w:rPr>
        <w:t>beautiful</w:t>
      </w:r>
      <w:r w:rsidR="006A6AD5" w:rsidRPr="00643567">
        <w:rPr>
          <w:b/>
          <w:sz w:val="20"/>
          <w:szCs w:val="20"/>
        </w:rPr>
        <w:t xml:space="preserve"> house. = </w:t>
      </w:r>
      <w:proofErr w:type="spellStart"/>
      <w:r w:rsidR="00663DE7">
        <w:rPr>
          <w:b/>
          <w:sz w:val="20"/>
          <w:szCs w:val="20"/>
        </w:rPr>
        <w:t>Es</w:t>
      </w:r>
      <w:proofErr w:type="spellEnd"/>
      <w:r w:rsidR="00663DE7">
        <w:rPr>
          <w:b/>
          <w:sz w:val="20"/>
          <w:szCs w:val="20"/>
        </w:rPr>
        <w:t xml:space="preserve"> ____</w:t>
      </w:r>
      <w:r w:rsidR="006A6AD5" w:rsidRPr="00643567">
        <w:rPr>
          <w:b/>
          <w:sz w:val="20"/>
          <w:szCs w:val="20"/>
        </w:rPr>
        <w:t xml:space="preserve">casa </w:t>
      </w:r>
      <w:proofErr w:type="spellStart"/>
      <w:proofErr w:type="gramStart"/>
      <w:r w:rsidR="006A6AD5" w:rsidRPr="00643567">
        <w:rPr>
          <w:b/>
          <w:sz w:val="20"/>
          <w:szCs w:val="20"/>
        </w:rPr>
        <w:t>bonita</w:t>
      </w:r>
      <w:proofErr w:type="spellEnd"/>
      <w:proofErr w:type="gramEnd"/>
      <w:r w:rsidR="006A6AD5" w:rsidRPr="00643567">
        <w:rPr>
          <w:b/>
          <w:sz w:val="20"/>
          <w:szCs w:val="20"/>
        </w:rPr>
        <w:t>.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878"/>
        <w:gridCol w:w="1530"/>
        <w:gridCol w:w="3258"/>
        <w:gridCol w:w="1530"/>
      </w:tblGrid>
      <w:tr w:rsidR="006A6AD5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los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las</w:t>
            </w:r>
            <w:proofErr w:type="spellEnd"/>
          </w:p>
        </w:tc>
      </w:tr>
      <w:tr w:rsidR="006A6AD5" w:rsidRPr="004D41F3" w:rsidTr="006A6AD5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unos</w:t>
            </w:r>
            <w:proofErr w:type="spellEnd"/>
          </w:p>
        </w:tc>
      </w:tr>
      <w:tr w:rsidR="006A6AD5" w:rsidRPr="004D41F3" w:rsidTr="006A6AD5">
        <w:trPr>
          <w:gridAfter w:val="1"/>
          <w:wAfter w:w="1530" w:type="dxa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2250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6A6AD5" w:rsidRPr="00643567" w:rsidRDefault="006A6AD5" w:rsidP="00643567">
      <w:pPr>
        <w:spacing w:line="240" w:lineRule="auto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ab/>
        <w:t xml:space="preserve">6. The house has </w:t>
      </w:r>
      <w:r w:rsidRPr="008E27FA">
        <w:rPr>
          <w:b/>
          <w:sz w:val="20"/>
          <w:szCs w:val="20"/>
          <w:u w:val="single"/>
        </w:rPr>
        <w:t>some</w:t>
      </w:r>
      <w:r w:rsidRPr="00643567">
        <w:rPr>
          <w:b/>
          <w:sz w:val="20"/>
          <w:szCs w:val="20"/>
        </w:rPr>
        <w:t xml:space="preserve"> windows. = La casa </w:t>
      </w:r>
      <w:proofErr w:type="spellStart"/>
      <w:r w:rsidRPr="00643567">
        <w:rPr>
          <w:b/>
          <w:sz w:val="20"/>
          <w:szCs w:val="20"/>
        </w:rPr>
        <w:t>tiene</w:t>
      </w:r>
      <w:proofErr w:type="spellEnd"/>
      <w:r w:rsidRPr="00643567">
        <w:rPr>
          <w:b/>
          <w:sz w:val="20"/>
          <w:szCs w:val="20"/>
        </w:rPr>
        <w:t xml:space="preserve"> _____</w:t>
      </w:r>
      <w:proofErr w:type="spellStart"/>
      <w:r w:rsidRPr="00643567">
        <w:rPr>
          <w:b/>
          <w:sz w:val="20"/>
          <w:szCs w:val="20"/>
        </w:rPr>
        <w:t>ventanas</w:t>
      </w:r>
      <w:proofErr w:type="spellEnd"/>
      <w:r w:rsidRPr="00643567">
        <w:rPr>
          <w:b/>
          <w:sz w:val="20"/>
          <w:szCs w:val="20"/>
        </w:rPr>
        <w:t>.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968"/>
        <w:gridCol w:w="1440"/>
        <w:gridCol w:w="3348"/>
        <w:gridCol w:w="1440"/>
      </w:tblGrid>
      <w:tr w:rsidR="006A6AD5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unas</w:t>
            </w:r>
            <w:proofErr w:type="spellEnd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un</w:t>
            </w:r>
          </w:p>
        </w:tc>
      </w:tr>
      <w:tr w:rsidR="006A6AD5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unos</w:t>
            </w:r>
            <w:proofErr w:type="spellEnd"/>
          </w:p>
        </w:tc>
      </w:tr>
      <w:tr w:rsidR="006A6AD5" w:rsidRPr="004D41F3" w:rsidTr="006A6AD5">
        <w:trPr>
          <w:gridAfter w:val="1"/>
          <w:wAfter w:w="1440" w:type="dxa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2250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6A6AD5" w:rsidRDefault="006A6AD5" w:rsidP="00643567">
            <w:pPr>
              <w:rPr>
                <w:rFonts w:cstheme="minorHAnsi"/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6A6AD5" w:rsidRDefault="006A6AD5" w:rsidP="00643567">
      <w:pPr>
        <w:spacing w:line="240" w:lineRule="auto"/>
        <w:rPr>
          <w:sz w:val="20"/>
          <w:szCs w:val="20"/>
        </w:rPr>
      </w:pPr>
    </w:p>
    <w:p w:rsidR="006A6AD5" w:rsidRPr="00643567" w:rsidRDefault="006A6AD5" w:rsidP="00643567">
      <w:pPr>
        <w:spacing w:line="240" w:lineRule="auto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 xml:space="preserve"> </w:t>
      </w:r>
      <w:r w:rsidRPr="00643567">
        <w:rPr>
          <w:b/>
          <w:sz w:val="20"/>
          <w:szCs w:val="20"/>
        </w:rPr>
        <w:tab/>
        <w:t xml:space="preserve">7.  The windows of </w:t>
      </w:r>
      <w:r w:rsidRPr="008E27FA">
        <w:rPr>
          <w:b/>
          <w:sz w:val="20"/>
          <w:szCs w:val="20"/>
          <w:u w:val="single"/>
        </w:rPr>
        <w:t>the</w:t>
      </w:r>
      <w:r w:rsidRPr="00643567">
        <w:rPr>
          <w:b/>
          <w:sz w:val="20"/>
          <w:szCs w:val="20"/>
        </w:rPr>
        <w:t xml:space="preserve"> house are dirty. = Las </w:t>
      </w:r>
      <w:proofErr w:type="spellStart"/>
      <w:r w:rsidRPr="00643567">
        <w:rPr>
          <w:b/>
          <w:sz w:val="20"/>
          <w:szCs w:val="20"/>
        </w:rPr>
        <w:t>ventanas</w:t>
      </w:r>
      <w:proofErr w:type="spellEnd"/>
      <w:r w:rsidRPr="00643567">
        <w:rPr>
          <w:b/>
          <w:sz w:val="20"/>
          <w:szCs w:val="20"/>
        </w:rPr>
        <w:t xml:space="preserve"> de ____casa </w:t>
      </w:r>
      <w:proofErr w:type="spellStart"/>
      <w:r w:rsidR="008E27FA">
        <w:rPr>
          <w:rStyle w:val="Emphasis"/>
          <w:b/>
          <w:i w:val="0"/>
          <w:sz w:val="20"/>
          <w:szCs w:val="20"/>
        </w:rPr>
        <w:t>están</w:t>
      </w:r>
      <w:proofErr w:type="spellEnd"/>
      <w:r w:rsidR="008E27FA">
        <w:rPr>
          <w:rStyle w:val="Emphasis"/>
          <w:b/>
          <w:i w:val="0"/>
          <w:sz w:val="20"/>
          <w:szCs w:val="20"/>
        </w:rPr>
        <w:t xml:space="preserve"> </w:t>
      </w:r>
      <w:proofErr w:type="spellStart"/>
      <w:r w:rsidR="008E27FA">
        <w:rPr>
          <w:rStyle w:val="Emphasis"/>
          <w:b/>
          <w:i w:val="0"/>
          <w:sz w:val="20"/>
          <w:szCs w:val="20"/>
        </w:rPr>
        <w:t>sucias</w:t>
      </w:r>
      <w:proofErr w:type="spellEnd"/>
      <w:r w:rsidRPr="00643567">
        <w:rPr>
          <w:b/>
          <w:sz w:val="20"/>
          <w:szCs w:val="20"/>
        </w:rPr>
        <w:t>.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968"/>
        <w:gridCol w:w="1440"/>
        <w:gridCol w:w="3348"/>
        <w:gridCol w:w="1440"/>
      </w:tblGrid>
      <w:tr w:rsidR="006A6AD5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un</w:t>
            </w:r>
          </w:p>
        </w:tc>
      </w:tr>
      <w:tr w:rsidR="006A6AD5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el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la</w:t>
            </w:r>
          </w:p>
        </w:tc>
      </w:tr>
      <w:tr w:rsidR="006A6AD5" w:rsidRPr="004D41F3" w:rsidTr="005B02F8">
        <w:trPr>
          <w:gridAfter w:val="1"/>
          <w:wAfter w:w="1440" w:type="dxa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A6AD5" w:rsidRPr="004D41F3" w:rsidRDefault="006A6AD5" w:rsidP="00643567">
            <w:pPr>
              <w:ind w:left="2250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D5" w:rsidRPr="006A6AD5" w:rsidRDefault="006A6AD5" w:rsidP="00643567">
            <w:pPr>
              <w:rPr>
                <w:rFonts w:cstheme="minorHAnsi"/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6A6AD5" w:rsidRPr="00643567" w:rsidRDefault="006A6AD5" w:rsidP="00643567">
      <w:pPr>
        <w:spacing w:line="240" w:lineRule="auto"/>
        <w:ind w:left="720" w:hanging="720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ab/>
        <w:t xml:space="preserve">8. You must go to the supermarket to buy </w:t>
      </w:r>
      <w:r w:rsidRPr="008E27FA">
        <w:rPr>
          <w:b/>
          <w:sz w:val="20"/>
          <w:szCs w:val="20"/>
          <w:u w:val="single"/>
        </w:rPr>
        <w:t xml:space="preserve">some </w:t>
      </w:r>
      <w:r w:rsidRPr="00643567">
        <w:rPr>
          <w:b/>
          <w:sz w:val="20"/>
          <w:szCs w:val="20"/>
        </w:rPr>
        <w:t xml:space="preserve">potatoes. = </w:t>
      </w:r>
      <w:proofErr w:type="spellStart"/>
      <w:r w:rsidR="008E27FA">
        <w:rPr>
          <w:b/>
          <w:sz w:val="20"/>
          <w:szCs w:val="20"/>
        </w:rPr>
        <w:t>T</w:t>
      </w:r>
      <w:r w:rsidR="008E27FA" w:rsidRPr="008E27FA">
        <w:rPr>
          <w:b/>
          <w:sz w:val="20"/>
          <w:szCs w:val="20"/>
        </w:rPr>
        <w:t>ú</w:t>
      </w:r>
      <w:proofErr w:type="spellEnd"/>
      <w:r w:rsidR="00643567" w:rsidRPr="00643567">
        <w:rPr>
          <w:b/>
          <w:sz w:val="20"/>
          <w:szCs w:val="20"/>
        </w:rPr>
        <w:t xml:space="preserve"> </w:t>
      </w:r>
      <w:proofErr w:type="spellStart"/>
      <w:r w:rsidR="00643567" w:rsidRPr="00643567">
        <w:rPr>
          <w:b/>
          <w:sz w:val="20"/>
          <w:szCs w:val="20"/>
        </w:rPr>
        <w:t>debes</w:t>
      </w:r>
      <w:proofErr w:type="spellEnd"/>
      <w:r w:rsidR="00643567" w:rsidRPr="00643567">
        <w:rPr>
          <w:b/>
          <w:sz w:val="20"/>
          <w:szCs w:val="20"/>
        </w:rPr>
        <w:t xml:space="preserve"> de </w:t>
      </w:r>
      <w:proofErr w:type="spellStart"/>
      <w:r w:rsidR="00643567" w:rsidRPr="00643567">
        <w:rPr>
          <w:b/>
          <w:sz w:val="20"/>
          <w:szCs w:val="20"/>
        </w:rPr>
        <w:t>ir</w:t>
      </w:r>
      <w:proofErr w:type="spellEnd"/>
      <w:r w:rsidR="00643567" w:rsidRPr="00643567">
        <w:rPr>
          <w:b/>
          <w:sz w:val="20"/>
          <w:szCs w:val="20"/>
        </w:rPr>
        <w:t xml:space="preserve"> al </w:t>
      </w:r>
      <w:proofErr w:type="spellStart"/>
      <w:r w:rsidR="00643567" w:rsidRPr="00643567">
        <w:rPr>
          <w:b/>
          <w:sz w:val="20"/>
          <w:szCs w:val="20"/>
        </w:rPr>
        <w:t>supermercado</w:t>
      </w:r>
      <w:proofErr w:type="spellEnd"/>
      <w:r w:rsidR="00643567" w:rsidRPr="00643567">
        <w:rPr>
          <w:b/>
          <w:sz w:val="20"/>
          <w:szCs w:val="20"/>
        </w:rPr>
        <w:t xml:space="preserve"> a </w:t>
      </w:r>
      <w:proofErr w:type="spellStart"/>
      <w:r w:rsidR="00643567" w:rsidRPr="00643567">
        <w:rPr>
          <w:b/>
          <w:sz w:val="20"/>
          <w:szCs w:val="20"/>
        </w:rPr>
        <w:t>comprar</w:t>
      </w:r>
      <w:proofErr w:type="spellEnd"/>
      <w:r w:rsidR="00643567" w:rsidRPr="00643567">
        <w:rPr>
          <w:b/>
          <w:sz w:val="20"/>
          <w:szCs w:val="20"/>
        </w:rPr>
        <w:t xml:space="preserve"> ____ </w:t>
      </w:r>
      <w:proofErr w:type="spellStart"/>
      <w:r w:rsidR="00643567" w:rsidRPr="00643567">
        <w:rPr>
          <w:b/>
          <w:sz w:val="20"/>
          <w:szCs w:val="20"/>
        </w:rPr>
        <w:t>patatas</w:t>
      </w:r>
      <w:proofErr w:type="spellEnd"/>
      <w:r w:rsidR="00643567" w:rsidRPr="00643567">
        <w:rPr>
          <w:b/>
          <w:sz w:val="20"/>
          <w:szCs w:val="20"/>
        </w:rPr>
        <w:t>.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968"/>
        <w:gridCol w:w="1440"/>
        <w:gridCol w:w="3348"/>
        <w:gridCol w:w="1440"/>
      </w:tblGrid>
      <w:tr w:rsidR="00643567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unas</w:t>
            </w:r>
            <w:proofErr w:type="spellEnd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un</w:t>
            </w:r>
          </w:p>
        </w:tc>
      </w:tr>
      <w:tr w:rsidR="00643567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unos</w:t>
            </w:r>
            <w:proofErr w:type="spellEnd"/>
          </w:p>
        </w:tc>
      </w:tr>
      <w:tr w:rsidR="00643567" w:rsidRPr="004D41F3" w:rsidTr="005B02F8">
        <w:trPr>
          <w:gridAfter w:val="1"/>
          <w:wAfter w:w="1440" w:type="dxa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ind w:left="2250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6A6AD5" w:rsidRDefault="00643567" w:rsidP="00643567">
            <w:pPr>
              <w:rPr>
                <w:rFonts w:cstheme="minorHAnsi"/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643567" w:rsidRPr="00643567" w:rsidRDefault="00643567" w:rsidP="00643567">
      <w:pPr>
        <w:spacing w:line="240" w:lineRule="auto"/>
        <w:ind w:left="720" w:hanging="720"/>
        <w:rPr>
          <w:b/>
          <w:sz w:val="20"/>
          <w:szCs w:val="20"/>
        </w:rPr>
      </w:pPr>
      <w:r w:rsidRPr="00643567">
        <w:rPr>
          <w:b/>
          <w:sz w:val="20"/>
          <w:szCs w:val="20"/>
        </w:rPr>
        <w:tab/>
        <w:t xml:space="preserve">9. What is </w:t>
      </w:r>
      <w:r w:rsidR="00CF4C62">
        <w:rPr>
          <w:b/>
          <w:sz w:val="20"/>
          <w:szCs w:val="20"/>
        </w:rPr>
        <w:t>the</w:t>
      </w:r>
      <w:r w:rsidRPr="00643567">
        <w:rPr>
          <w:b/>
          <w:sz w:val="20"/>
          <w:szCs w:val="20"/>
        </w:rPr>
        <w:t xml:space="preserve"> girl’s name? = </w:t>
      </w:r>
      <w:r w:rsidRPr="00643567">
        <w:rPr>
          <w:rStyle w:val="st"/>
          <w:b/>
          <w:sz w:val="20"/>
          <w:szCs w:val="20"/>
        </w:rPr>
        <w:t>¿</w:t>
      </w:r>
      <w:proofErr w:type="spellStart"/>
      <w:r w:rsidRPr="00643567">
        <w:rPr>
          <w:rStyle w:val="Emphasis"/>
          <w:b/>
          <w:i w:val="0"/>
          <w:sz w:val="20"/>
          <w:szCs w:val="20"/>
        </w:rPr>
        <w:t>cuál</w:t>
      </w:r>
      <w:proofErr w:type="spellEnd"/>
      <w:r w:rsidR="008E27FA">
        <w:rPr>
          <w:b/>
          <w:sz w:val="20"/>
          <w:szCs w:val="20"/>
        </w:rPr>
        <w:t xml:space="preserve"> </w:t>
      </w:r>
      <w:proofErr w:type="spellStart"/>
      <w:r w:rsidR="008E27FA">
        <w:rPr>
          <w:b/>
          <w:sz w:val="20"/>
          <w:szCs w:val="20"/>
        </w:rPr>
        <w:t>es</w:t>
      </w:r>
      <w:proofErr w:type="spellEnd"/>
      <w:r w:rsidR="008E27FA">
        <w:rPr>
          <w:b/>
          <w:sz w:val="20"/>
          <w:szCs w:val="20"/>
        </w:rPr>
        <w:t xml:space="preserve"> ____</w:t>
      </w:r>
      <w:r w:rsidRPr="00643567">
        <w:rPr>
          <w:b/>
          <w:sz w:val="20"/>
          <w:szCs w:val="20"/>
        </w:rPr>
        <w:t xml:space="preserve"> </w:t>
      </w:r>
      <w:proofErr w:type="spellStart"/>
      <w:r w:rsidRPr="00643567">
        <w:rPr>
          <w:b/>
          <w:sz w:val="20"/>
          <w:szCs w:val="20"/>
        </w:rPr>
        <w:t>nombre</w:t>
      </w:r>
      <w:proofErr w:type="spellEnd"/>
      <w:r w:rsidRPr="00643567">
        <w:rPr>
          <w:b/>
          <w:sz w:val="20"/>
          <w:szCs w:val="20"/>
        </w:rPr>
        <w:t xml:space="preserve"> de </w:t>
      </w:r>
      <w:r w:rsidR="00CF4C62">
        <w:rPr>
          <w:b/>
          <w:sz w:val="20"/>
          <w:szCs w:val="20"/>
        </w:rPr>
        <w:t>la</w:t>
      </w:r>
      <w:bookmarkStart w:id="0" w:name="_GoBack"/>
      <w:bookmarkEnd w:id="0"/>
      <w:r w:rsidRPr="00643567">
        <w:rPr>
          <w:b/>
          <w:sz w:val="20"/>
          <w:szCs w:val="20"/>
        </w:rPr>
        <w:t xml:space="preserve"> </w:t>
      </w:r>
      <w:proofErr w:type="spellStart"/>
      <w:r w:rsidRPr="00643567">
        <w:rPr>
          <w:b/>
          <w:sz w:val="20"/>
          <w:szCs w:val="20"/>
        </w:rPr>
        <w:t>chica</w:t>
      </w:r>
      <w:proofErr w:type="spellEnd"/>
      <w:r w:rsidRPr="00643567">
        <w:rPr>
          <w:b/>
          <w:sz w:val="20"/>
          <w:szCs w:val="20"/>
        </w:rPr>
        <w:t>?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968"/>
        <w:gridCol w:w="1440"/>
        <w:gridCol w:w="3348"/>
        <w:gridCol w:w="1440"/>
      </w:tblGrid>
      <w:tr w:rsidR="00643567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8E27FA">
              <w:rPr>
                <w:sz w:val="20"/>
                <w:szCs w:val="20"/>
              </w:rPr>
              <w:t>la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un</w:t>
            </w:r>
          </w:p>
        </w:tc>
      </w:tr>
      <w:tr w:rsidR="00643567" w:rsidRPr="004D41F3" w:rsidTr="005B02F8"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ind w:left="15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8E27FA" w:rsidP="0064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el</w:t>
            </w:r>
          </w:p>
        </w:tc>
      </w:tr>
      <w:tr w:rsidR="00643567" w:rsidRPr="004D41F3" w:rsidTr="005B02F8">
        <w:trPr>
          <w:gridAfter w:val="1"/>
          <w:wAfter w:w="1440" w:type="dxa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43567" w:rsidRPr="004D41F3" w:rsidRDefault="00643567" w:rsidP="00643567">
            <w:pPr>
              <w:ind w:left="2250"/>
              <w:rPr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Specific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67" w:rsidRPr="006A6AD5" w:rsidRDefault="00643567" w:rsidP="00643567">
            <w:pPr>
              <w:rPr>
                <w:rFonts w:cstheme="minorHAnsi"/>
                <w:sz w:val="20"/>
                <w:szCs w:val="20"/>
              </w:rPr>
            </w:pPr>
            <w:r w:rsidRPr="004D41F3">
              <w:rPr>
                <w:rFonts w:cstheme="minorHAnsi"/>
                <w:sz w:val="20"/>
                <w:szCs w:val="20"/>
              </w:rPr>
              <w:t>□ Not Specific</w:t>
            </w:r>
          </w:p>
        </w:tc>
      </w:tr>
    </w:tbl>
    <w:p w:rsidR="00643567" w:rsidRDefault="00643567" w:rsidP="00643567">
      <w:pPr>
        <w:spacing w:line="240" w:lineRule="auto"/>
        <w:ind w:left="720" w:hanging="720"/>
        <w:rPr>
          <w:sz w:val="20"/>
          <w:szCs w:val="20"/>
        </w:rPr>
      </w:pPr>
    </w:p>
    <w:p w:rsidR="00643567" w:rsidRPr="00131B7E" w:rsidRDefault="00643567" w:rsidP="00643567">
      <w:pPr>
        <w:spacing w:line="240" w:lineRule="auto"/>
        <w:ind w:left="720" w:hanging="720"/>
        <w:jc w:val="center"/>
        <w:rPr>
          <w:b/>
          <w:sz w:val="24"/>
          <w:szCs w:val="24"/>
          <w:u w:val="single"/>
        </w:rPr>
      </w:pPr>
      <w:r w:rsidRPr="00131B7E">
        <w:rPr>
          <w:b/>
          <w:sz w:val="24"/>
          <w:szCs w:val="24"/>
          <w:u w:val="single"/>
        </w:rPr>
        <w:lastRenderedPageBreak/>
        <w:t>Tips:</w:t>
      </w:r>
    </w:p>
    <w:p w:rsidR="00131B7E" w:rsidRDefault="00131B7E" w:rsidP="00643567">
      <w:pPr>
        <w:spacing w:line="240" w:lineRule="auto"/>
        <w:ind w:left="720" w:hanging="720"/>
        <w:jc w:val="center"/>
        <w:rPr>
          <w:b/>
          <w:sz w:val="24"/>
          <w:szCs w:val="24"/>
        </w:rPr>
      </w:pPr>
    </w:p>
    <w:p w:rsidR="00131B7E" w:rsidRDefault="00131B7E" w:rsidP="00131B7E">
      <w:pPr>
        <w:spacing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Definitive articles</w:t>
      </w:r>
    </w:p>
    <w:p w:rsidR="00131B7E" w:rsidRDefault="00131B7E" w:rsidP="00643567">
      <w:pPr>
        <w:spacing w:line="240" w:lineRule="auto"/>
        <w:ind w:left="720" w:hanging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5C99" wp14:editId="71550A82">
                <wp:simplePos x="0" y="0"/>
                <wp:positionH relativeFrom="column">
                  <wp:posOffset>2124075</wp:posOffset>
                </wp:positionH>
                <wp:positionV relativeFrom="paragraph">
                  <wp:posOffset>215900</wp:posOffset>
                </wp:positionV>
                <wp:extent cx="245110" cy="1114425"/>
                <wp:effectExtent l="0" t="0" r="2159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11442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67.25pt;margin-top:17pt;width:19.3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" adj="396" filled="t" fillcolor="white [3212]" strokecolor="black [3213]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333"/>
      </w:tblGrid>
      <w:tr w:rsidR="001C3B03" w:rsidTr="001C3B03">
        <w:tc>
          <w:tcPr>
            <w:tcW w:w="2898" w:type="dxa"/>
          </w:tcPr>
          <w:p w:rsidR="001C3B03" w:rsidRPr="001C3B03" w:rsidRDefault="001C3B03" w:rsidP="001C3B0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(masculine, singular)</w:t>
            </w:r>
          </w:p>
        </w:tc>
        <w:tc>
          <w:tcPr>
            <w:tcW w:w="4333" w:type="dxa"/>
          </w:tcPr>
          <w:p w:rsidR="001C3B03" w:rsidRDefault="001C3B03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C3B03" w:rsidTr="001C3B03">
        <w:tc>
          <w:tcPr>
            <w:tcW w:w="2898" w:type="dxa"/>
          </w:tcPr>
          <w:p w:rsidR="001C3B03" w:rsidRDefault="001C3B03" w:rsidP="001C3B0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La(feminine, singular)</w:t>
            </w:r>
          </w:p>
        </w:tc>
        <w:tc>
          <w:tcPr>
            <w:tcW w:w="4333" w:type="dxa"/>
          </w:tcPr>
          <w:p w:rsidR="001C3B03" w:rsidRDefault="001C3B03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C3B03" w:rsidTr="001C3B03">
        <w:tc>
          <w:tcPr>
            <w:tcW w:w="2898" w:type="dxa"/>
          </w:tcPr>
          <w:p w:rsidR="001C3B03" w:rsidRDefault="001C3B03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333" w:type="dxa"/>
          </w:tcPr>
          <w:p w:rsidR="001C3B03" w:rsidRPr="001C3B03" w:rsidRDefault="008E27FA" w:rsidP="00C50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meaning of these</w:t>
            </w:r>
            <w:r w:rsidR="001C3B03">
              <w:rPr>
                <w:sz w:val="20"/>
                <w:szCs w:val="20"/>
              </w:rPr>
              <w:t xml:space="preserve"> four words is always “the”, and it is </w:t>
            </w:r>
            <w:r w:rsidR="00C50742">
              <w:rPr>
                <w:sz w:val="20"/>
                <w:szCs w:val="20"/>
              </w:rPr>
              <w:t xml:space="preserve">referring to something </w:t>
            </w:r>
            <w:r w:rsidR="001C3B03" w:rsidRPr="00C50742">
              <w:rPr>
                <w:b/>
                <w:sz w:val="20"/>
                <w:szCs w:val="20"/>
              </w:rPr>
              <w:t xml:space="preserve">specific </w:t>
            </w:r>
            <w:r w:rsidR="001C3B03">
              <w:rPr>
                <w:sz w:val="20"/>
                <w:szCs w:val="20"/>
              </w:rPr>
              <w:t>(definite article).</w:t>
            </w:r>
          </w:p>
        </w:tc>
      </w:tr>
      <w:tr w:rsidR="001C3B03" w:rsidTr="001C3B03">
        <w:tc>
          <w:tcPr>
            <w:tcW w:w="2898" w:type="dxa"/>
          </w:tcPr>
          <w:p w:rsidR="001C3B03" w:rsidRDefault="001C3B03" w:rsidP="001C3B0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Los(masculine, </w:t>
            </w:r>
            <w:proofErr w:type="spellStart"/>
            <w:r>
              <w:rPr>
                <w:sz w:val="20"/>
                <w:szCs w:val="20"/>
              </w:rPr>
              <w:t>pural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333" w:type="dxa"/>
          </w:tcPr>
          <w:p w:rsidR="001C3B03" w:rsidRDefault="001C3B03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C3B03" w:rsidTr="001C3B03">
        <w:tc>
          <w:tcPr>
            <w:tcW w:w="2898" w:type="dxa"/>
          </w:tcPr>
          <w:p w:rsidR="001C3B03" w:rsidRDefault="001C3B03" w:rsidP="001C3B0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Las(</w:t>
            </w:r>
            <w:proofErr w:type="spellStart"/>
            <w:r>
              <w:rPr>
                <w:sz w:val="20"/>
                <w:szCs w:val="20"/>
              </w:rPr>
              <w:t>feminime</w:t>
            </w:r>
            <w:proofErr w:type="spellEnd"/>
            <w:r>
              <w:rPr>
                <w:sz w:val="20"/>
                <w:szCs w:val="20"/>
              </w:rPr>
              <w:t>, plural)</w:t>
            </w:r>
          </w:p>
        </w:tc>
        <w:tc>
          <w:tcPr>
            <w:tcW w:w="4333" w:type="dxa"/>
          </w:tcPr>
          <w:p w:rsidR="001C3B03" w:rsidRDefault="001C3B03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C3B03" w:rsidRDefault="001C3B03" w:rsidP="001C3B03">
      <w:pPr>
        <w:pStyle w:val="ListParagraph"/>
        <w:spacing w:line="240" w:lineRule="auto"/>
        <w:rPr>
          <w:sz w:val="20"/>
          <w:szCs w:val="20"/>
        </w:rPr>
      </w:pPr>
    </w:p>
    <w:p w:rsidR="001C3B03" w:rsidRDefault="001C3B03" w:rsidP="001C3B03">
      <w:pPr>
        <w:pStyle w:val="ListParagraph"/>
        <w:pBdr>
          <w:bottom w:val="single" w:sz="6" w:space="1" w:color="auto"/>
        </w:pBdr>
        <w:spacing w:line="240" w:lineRule="auto"/>
        <w:rPr>
          <w:sz w:val="20"/>
          <w:szCs w:val="20"/>
        </w:rPr>
      </w:pPr>
    </w:p>
    <w:p w:rsidR="00131B7E" w:rsidRDefault="00131B7E" w:rsidP="001C3B03">
      <w:pPr>
        <w:pStyle w:val="ListParagraph"/>
        <w:spacing w:line="240" w:lineRule="auto"/>
        <w:rPr>
          <w:sz w:val="20"/>
          <w:szCs w:val="20"/>
        </w:rPr>
      </w:pPr>
    </w:p>
    <w:p w:rsidR="00131B7E" w:rsidRDefault="00131B7E" w:rsidP="00131B7E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131B7E">
        <w:rPr>
          <w:b/>
          <w:sz w:val="24"/>
          <w:szCs w:val="24"/>
        </w:rPr>
        <w:t>Indefinite Articles</w:t>
      </w:r>
    </w:p>
    <w:p w:rsidR="00131B7E" w:rsidRDefault="00131B7E" w:rsidP="00131B7E">
      <w:pPr>
        <w:pStyle w:val="ListParagraph"/>
        <w:spacing w:line="240" w:lineRule="auto"/>
        <w:jc w:val="center"/>
        <w:rPr>
          <w:b/>
          <w:sz w:val="24"/>
          <w:szCs w:val="24"/>
        </w:rPr>
      </w:pPr>
    </w:p>
    <w:p w:rsidR="00131B7E" w:rsidRDefault="00131B7E" w:rsidP="00131B7E">
      <w:pPr>
        <w:pStyle w:val="ListParagraph"/>
        <w:spacing w:line="240" w:lineRule="auto"/>
        <w:jc w:val="center"/>
        <w:rPr>
          <w:b/>
          <w:sz w:val="24"/>
          <w:szCs w:val="24"/>
        </w:rPr>
      </w:pPr>
    </w:p>
    <w:p w:rsidR="00131B7E" w:rsidRDefault="00131B7E" w:rsidP="00131B7E">
      <w:pPr>
        <w:pStyle w:val="ListParagraph"/>
        <w:spacing w:line="240" w:lineRule="auto"/>
        <w:jc w:val="center"/>
        <w:rPr>
          <w:b/>
          <w:sz w:val="24"/>
          <w:szCs w:val="24"/>
        </w:rPr>
      </w:pPr>
    </w:p>
    <w:p w:rsidR="00131B7E" w:rsidRDefault="00131B7E" w:rsidP="00131B7E">
      <w:pPr>
        <w:pStyle w:val="ListParagraph"/>
        <w:spacing w:line="240" w:lineRule="auto"/>
        <w:jc w:val="center"/>
        <w:rPr>
          <w:b/>
          <w:sz w:val="24"/>
          <w:szCs w:val="24"/>
        </w:rPr>
      </w:pPr>
    </w:p>
    <w:p w:rsidR="001C3B03" w:rsidRDefault="00131B7E" w:rsidP="00131B7E">
      <w:pPr>
        <w:pStyle w:val="ListParagraph"/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E6E8F" wp14:editId="15E4298F">
                <wp:simplePos x="0" y="0"/>
                <wp:positionH relativeFrom="column">
                  <wp:posOffset>2124075</wp:posOffset>
                </wp:positionH>
                <wp:positionV relativeFrom="paragraph">
                  <wp:posOffset>25400</wp:posOffset>
                </wp:positionV>
                <wp:extent cx="304800" cy="1047750"/>
                <wp:effectExtent l="0" t="0" r="19050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477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4" o:spid="_x0000_s1026" type="#_x0000_t88" style="position:absolute;margin-left:167.25pt;margin-top:2pt;width:24pt;height:8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" adj="524" strokecolor="black [3213]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428"/>
      </w:tblGrid>
      <w:tr w:rsidR="001C3B03" w:rsidTr="00131B7E">
        <w:tc>
          <w:tcPr>
            <w:tcW w:w="3168" w:type="dxa"/>
          </w:tcPr>
          <w:p w:rsidR="001C3B03" w:rsidRDefault="001C3B03" w:rsidP="001C3B03">
            <w:pPr>
              <w:pStyle w:val="ListParagraph"/>
              <w:ind w:left="0" w:right="3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(masculine, singular)</w:t>
            </w:r>
          </w:p>
        </w:tc>
        <w:tc>
          <w:tcPr>
            <w:tcW w:w="4428" w:type="dxa"/>
          </w:tcPr>
          <w:p w:rsidR="001C3B03" w:rsidRDefault="001C3B03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C3B03" w:rsidTr="00131B7E">
        <w:tc>
          <w:tcPr>
            <w:tcW w:w="3168" w:type="dxa"/>
          </w:tcPr>
          <w:p w:rsidR="001C3B03" w:rsidRDefault="001C3B03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1C3B03" w:rsidRDefault="008E27FA" w:rsidP="001C3B0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meaning of these two words is</w:t>
            </w:r>
            <w:r w:rsidR="00131B7E">
              <w:rPr>
                <w:sz w:val="20"/>
                <w:szCs w:val="20"/>
              </w:rPr>
              <w:t xml:space="preserve"> always “a” (a house, a bike), and it is </w:t>
            </w:r>
            <w:r w:rsidR="00131B7E" w:rsidRPr="00C50742">
              <w:rPr>
                <w:b/>
                <w:sz w:val="20"/>
                <w:szCs w:val="20"/>
              </w:rPr>
              <w:t>NOT specific</w:t>
            </w:r>
            <w:r w:rsidR="00131B7E">
              <w:rPr>
                <w:sz w:val="20"/>
                <w:szCs w:val="20"/>
              </w:rPr>
              <w:t xml:space="preserve"> (indefinite article).</w:t>
            </w:r>
            <w:r w:rsidR="00663DE7">
              <w:rPr>
                <w:sz w:val="20"/>
                <w:szCs w:val="20"/>
              </w:rPr>
              <w:t xml:space="preserve"> It also can mean “one”</w:t>
            </w:r>
          </w:p>
          <w:p w:rsidR="00663DE7" w:rsidRDefault="00663DE7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C3B03" w:rsidTr="00131B7E">
        <w:tc>
          <w:tcPr>
            <w:tcW w:w="3168" w:type="dxa"/>
          </w:tcPr>
          <w:p w:rsidR="001C3B03" w:rsidRDefault="001C3B03" w:rsidP="00131B7E">
            <w:pPr>
              <w:pStyle w:val="ListParagraph"/>
              <w:ind w:left="0" w:right="342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(feminine, singular)</w:t>
            </w:r>
          </w:p>
        </w:tc>
        <w:tc>
          <w:tcPr>
            <w:tcW w:w="4428" w:type="dxa"/>
            <w:shd w:val="clear" w:color="auto" w:fill="auto"/>
          </w:tcPr>
          <w:p w:rsidR="001C3B03" w:rsidRDefault="001C3B03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C3B03" w:rsidRDefault="001C3B03" w:rsidP="001C3B03">
      <w:pPr>
        <w:pStyle w:val="ListParagraph"/>
        <w:spacing w:line="240" w:lineRule="auto"/>
        <w:rPr>
          <w:sz w:val="20"/>
          <w:szCs w:val="20"/>
        </w:rPr>
      </w:pPr>
    </w:p>
    <w:p w:rsidR="001C3B03" w:rsidRDefault="001C3B03" w:rsidP="001C3B03">
      <w:pPr>
        <w:pStyle w:val="ListParagraph"/>
        <w:spacing w:line="240" w:lineRule="auto"/>
        <w:rPr>
          <w:sz w:val="20"/>
          <w:szCs w:val="20"/>
        </w:rPr>
      </w:pPr>
    </w:p>
    <w:p w:rsidR="001C3B03" w:rsidRDefault="00C50742" w:rsidP="001C3B03">
      <w:pPr>
        <w:pStyle w:val="ListParagraph"/>
        <w:spacing w:line="240" w:lineRule="auto"/>
        <w:rPr>
          <w:sz w:val="20"/>
          <w:szCs w:val="20"/>
        </w:rPr>
      </w:pPr>
      <w:r w:rsidRPr="00C50742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A5E7" wp14:editId="5F426ED3">
                <wp:simplePos x="0" y="0"/>
                <wp:positionH relativeFrom="column">
                  <wp:posOffset>2178685</wp:posOffset>
                </wp:positionH>
                <wp:positionV relativeFrom="paragraph">
                  <wp:posOffset>103505</wp:posOffset>
                </wp:positionV>
                <wp:extent cx="190500" cy="847725"/>
                <wp:effectExtent l="0" t="0" r="19050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47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5" o:spid="_x0000_s1026" type="#_x0000_t88" style="position:absolute;margin-left:171.55pt;margin-top:8.15pt;width:15pt;height:6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" adj="404" strokecolor="black [3213]"/>
            </w:pict>
          </mc:Fallback>
        </mc:AlternateConten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4878"/>
      </w:tblGrid>
      <w:tr w:rsidR="00131B7E" w:rsidTr="00C50742">
        <w:tc>
          <w:tcPr>
            <w:tcW w:w="2808" w:type="dxa"/>
          </w:tcPr>
          <w:p w:rsidR="00131B7E" w:rsidRDefault="00131B7E" w:rsidP="00131B7E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Unos</w:t>
            </w:r>
            <w:proofErr w:type="spellEnd"/>
            <w:r>
              <w:rPr>
                <w:sz w:val="20"/>
                <w:szCs w:val="20"/>
              </w:rPr>
              <w:t>(masculine, plural)</w:t>
            </w:r>
          </w:p>
        </w:tc>
        <w:tc>
          <w:tcPr>
            <w:tcW w:w="4878" w:type="dxa"/>
          </w:tcPr>
          <w:p w:rsidR="00131B7E" w:rsidRDefault="00131B7E" w:rsidP="00131B7E">
            <w:pPr>
              <w:pStyle w:val="ListParagraph"/>
              <w:ind w:left="-1278"/>
              <w:rPr>
                <w:sz w:val="20"/>
                <w:szCs w:val="20"/>
              </w:rPr>
            </w:pPr>
          </w:p>
        </w:tc>
      </w:tr>
      <w:tr w:rsidR="00131B7E" w:rsidTr="00C50742">
        <w:tc>
          <w:tcPr>
            <w:tcW w:w="2808" w:type="dxa"/>
          </w:tcPr>
          <w:p w:rsidR="00131B7E" w:rsidRDefault="00131B7E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131B7E" w:rsidRDefault="008E27FA" w:rsidP="00C50742">
            <w:pPr>
              <w:pStyle w:val="ListParagraph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meaning of these two words is</w:t>
            </w:r>
            <w:r w:rsidR="00131B7E">
              <w:rPr>
                <w:sz w:val="20"/>
                <w:szCs w:val="20"/>
              </w:rPr>
              <w:t xml:space="preserve"> “some”, “few” (some houses, some bikes), and it is </w:t>
            </w:r>
            <w:r w:rsidR="00131B7E" w:rsidRPr="00C50742">
              <w:rPr>
                <w:b/>
                <w:sz w:val="20"/>
                <w:szCs w:val="20"/>
              </w:rPr>
              <w:t>NOT specific</w:t>
            </w:r>
            <w:r w:rsidR="00131B7E">
              <w:rPr>
                <w:sz w:val="20"/>
                <w:szCs w:val="20"/>
              </w:rPr>
              <w:t xml:space="preserve"> (indefinite article).</w:t>
            </w:r>
          </w:p>
        </w:tc>
      </w:tr>
      <w:tr w:rsidR="00131B7E" w:rsidTr="00C50742">
        <w:tc>
          <w:tcPr>
            <w:tcW w:w="2808" w:type="dxa"/>
          </w:tcPr>
          <w:p w:rsidR="00131B7E" w:rsidRDefault="00131B7E" w:rsidP="00131B7E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Unas</w:t>
            </w:r>
            <w:proofErr w:type="spellEnd"/>
            <w:r>
              <w:rPr>
                <w:sz w:val="20"/>
                <w:szCs w:val="20"/>
              </w:rPr>
              <w:t>(feminine, plural)</w:t>
            </w:r>
          </w:p>
        </w:tc>
        <w:tc>
          <w:tcPr>
            <w:tcW w:w="4878" w:type="dxa"/>
          </w:tcPr>
          <w:p w:rsidR="00131B7E" w:rsidRDefault="00131B7E" w:rsidP="001C3B0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131B7E" w:rsidRDefault="00131B7E" w:rsidP="001C3B03">
      <w:pPr>
        <w:pStyle w:val="ListParagraph"/>
        <w:spacing w:line="240" w:lineRule="auto"/>
        <w:rPr>
          <w:sz w:val="20"/>
          <w:szCs w:val="20"/>
        </w:rPr>
      </w:pPr>
    </w:p>
    <w:p w:rsidR="00131B7E" w:rsidRPr="005A0602" w:rsidRDefault="00131B7E" w:rsidP="001C3B03">
      <w:pPr>
        <w:pStyle w:val="ListParagraph"/>
        <w:spacing w:line="240" w:lineRule="auto"/>
        <w:rPr>
          <w:sz w:val="20"/>
          <w:szCs w:val="20"/>
        </w:rPr>
      </w:pPr>
    </w:p>
    <w:sectPr w:rsidR="00131B7E" w:rsidRPr="005A06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FA" w:rsidRDefault="008E27FA" w:rsidP="008E27FA">
      <w:pPr>
        <w:spacing w:after="0" w:line="240" w:lineRule="auto"/>
      </w:pPr>
      <w:r>
        <w:separator/>
      </w:r>
    </w:p>
  </w:endnote>
  <w:endnote w:type="continuationSeparator" w:id="0">
    <w:p w:rsidR="008E27FA" w:rsidRDefault="008E27FA" w:rsidP="008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FA" w:rsidRPr="008E27FA" w:rsidRDefault="008E27FA" w:rsidP="008E27FA">
    <w:pPr>
      <w:pStyle w:val="Footer"/>
      <w:jc w:val="right"/>
      <w:rPr>
        <w:b/>
      </w:rPr>
    </w:pPr>
    <w:r w:rsidRPr="008E27FA">
      <w:rPr>
        <w:b/>
      </w:rPr>
      <w:t>SPN 1120</w:t>
    </w:r>
  </w:p>
  <w:p w:rsidR="008E27FA" w:rsidRDefault="008E2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FA" w:rsidRDefault="008E27FA" w:rsidP="008E27FA">
      <w:pPr>
        <w:spacing w:after="0" w:line="240" w:lineRule="auto"/>
      </w:pPr>
      <w:r>
        <w:separator/>
      </w:r>
    </w:p>
  </w:footnote>
  <w:footnote w:type="continuationSeparator" w:id="0">
    <w:p w:rsidR="008E27FA" w:rsidRDefault="008E27FA" w:rsidP="008E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1F6"/>
    <w:multiLevelType w:val="hybridMultilevel"/>
    <w:tmpl w:val="ACC81E7C"/>
    <w:lvl w:ilvl="0" w:tplc="48E281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05E9"/>
    <w:multiLevelType w:val="hybridMultilevel"/>
    <w:tmpl w:val="B4FEFA54"/>
    <w:lvl w:ilvl="0" w:tplc="366C54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F1"/>
    <w:rsid w:val="001066CA"/>
    <w:rsid w:val="00131B7E"/>
    <w:rsid w:val="001C3B03"/>
    <w:rsid w:val="00243CAD"/>
    <w:rsid w:val="004D41F3"/>
    <w:rsid w:val="005A0602"/>
    <w:rsid w:val="00643567"/>
    <w:rsid w:val="00663DE7"/>
    <w:rsid w:val="006A6AD5"/>
    <w:rsid w:val="008E27FA"/>
    <w:rsid w:val="00AC59BC"/>
    <w:rsid w:val="00C31B32"/>
    <w:rsid w:val="00C42107"/>
    <w:rsid w:val="00C50742"/>
    <w:rsid w:val="00C6123C"/>
    <w:rsid w:val="00CA5E91"/>
    <w:rsid w:val="00CF4C62"/>
    <w:rsid w:val="00D36D9F"/>
    <w:rsid w:val="00D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41F3"/>
    <w:rPr>
      <w:i/>
      <w:iCs/>
    </w:rPr>
  </w:style>
  <w:style w:type="character" w:customStyle="1" w:styleId="st">
    <w:name w:val="st"/>
    <w:basedOn w:val="DefaultParagraphFont"/>
    <w:rsid w:val="00643567"/>
  </w:style>
  <w:style w:type="paragraph" w:styleId="ListParagraph">
    <w:name w:val="List Paragraph"/>
    <w:basedOn w:val="Normal"/>
    <w:uiPriority w:val="34"/>
    <w:qFormat/>
    <w:rsid w:val="005A0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FA"/>
  </w:style>
  <w:style w:type="paragraph" w:styleId="Footer">
    <w:name w:val="footer"/>
    <w:basedOn w:val="Normal"/>
    <w:link w:val="FooterChar"/>
    <w:uiPriority w:val="99"/>
    <w:unhideWhenUsed/>
    <w:rsid w:val="008E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FA"/>
  </w:style>
  <w:style w:type="paragraph" w:styleId="BalloonText">
    <w:name w:val="Balloon Text"/>
    <w:basedOn w:val="Normal"/>
    <w:link w:val="BalloonTextChar"/>
    <w:uiPriority w:val="99"/>
    <w:semiHidden/>
    <w:unhideWhenUsed/>
    <w:rsid w:val="008E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D41F3"/>
    <w:rPr>
      <w:i/>
      <w:iCs/>
    </w:rPr>
  </w:style>
  <w:style w:type="character" w:customStyle="1" w:styleId="st">
    <w:name w:val="st"/>
    <w:basedOn w:val="DefaultParagraphFont"/>
    <w:rsid w:val="00643567"/>
  </w:style>
  <w:style w:type="paragraph" w:styleId="ListParagraph">
    <w:name w:val="List Paragraph"/>
    <w:basedOn w:val="Normal"/>
    <w:uiPriority w:val="34"/>
    <w:qFormat/>
    <w:rsid w:val="005A0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FA"/>
  </w:style>
  <w:style w:type="paragraph" w:styleId="Footer">
    <w:name w:val="footer"/>
    <w:basedOn w:val="Normal"/>
    <w:link w:val="FooterChar"/>
    <w:uiPriority w:val="99"/>
    <w:unhideWhenUsed/>
    <w:rsid w:val="008E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FA"/>
  </w:style>
  <w:style w:type="paragraph" w:styleId="BalloonText">
    <w:name w:val="Balloon Text"/>
    <w:basedOn w:val="Normal"/>
    <w:link w:val="BalloonTextChar"/>
    <w:uiPriority w:val="99"/>
    <w:semiHidden/>
    <w:unhideWhenUsed/>
    <w:rsid w:val="008E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student-eac</dc:creator>
  <cp:keywords/>
  <dc:description/>
  <cp:lastModifiedBy>Aysha Aslam</cp:lastModifiedBy>
  <cp:revision>2</cp:revision>
  <dcterms:created xsi:type="dcterms:W3CDTF">2012-07-17T20:11:00Z</dcterms:created>
  <dcterms:modified xsi:type="dcterms:W3CDTF">2012-07-17T20:11:00Z</dcterms:modified>
</cp:coreProperties>
</file>